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sidRPr="00273D5D">
        <w:rPr>
          <w:b/>
          <w:bCs/>
          <w:sz w:val="32"/>
          <w:szCs w:val="32"/>
        </w:rPr>
        <w:t>Департамент психологии и развития человеческого капитала</w:t>
      </w:r>
    </w:p>
    <w:p w:rsidR="00F14061" w:rsidRPr="00F14061" w:rsidRDefault="00F14061" w:rsidP="008D39F4">
      <w:pPr>
        <w:widowControl w:val="0"/>
        <w:spacing w:line="360" w:lineRule="auto"/>
        <w:jc w:val="center"/>
        <w:rPr>
          <w:b/>
          <w:sz w:val="32"/>
          <w:szCs w:val="32"/>
        </w:rPr>
      </w:pPr>
      <w:r w:rsidRPr="00F14061">
        <w:rPr>
          <w:b/>
          <w:sz w:val="32"/>
          <w:szCs w:val="32"/>
        </w:rPr>
        <w:t>Факультет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7A238D"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w:t>
      </w:r>
    </w:p>
    <w:p w:rsidR="00FB38B6" w:rsidRPr="000C3028" w:rsidRDefault="0081764F" w:rsidP="008D39F4">
      <w:pPr>
        <w:widowControl w:val="0"/>
        <w:spacing w:line="360" w:lineRule="auto"/>
        <w:jc w:val="center"/>
        <w:rPr>
          <w:b/>
          <w:bCs/>
          <w:sz w:val="32"/>
          <w:szCs w:val="32"/>
        </w:rPr>
      </w:pPr>
      <w:r w:rsidRPr="000C3028">
        <w:rPr>
          <w:b/>
          <w:bCs/>
          <w:sz w:val="32"/>
          <w:szCs w:val="32"/>
        </w:rPr>
        <w:t xml:space="preserve">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студентов, обучающихся по направлению подготовки</w:t>
      </w:r>
    </w:p>
    <w:p w:rsidR="00FB38B6" w:rsidRPr="00AD4E96" w:rsidRDefault="00AA4B59" w:rsidP="00AD4E96">
      <w:pPr>
        <w:widowControl w:val="0"/>
        <w:spacing w:line="360" w:lineRule="auto"/>
        <w:jc w:val="center"/>
        <w:rPr>
          <w:b/>
          <w:sz w:val="28"/>
          <w:szCs w:val="28"/>
        </w:rPr>
      </w:pPr>
      <w:r>
        <w:rPr>
          <w:b/>
          <w:sz w:val="28"/>
          <w:szCs w:val="28"/>
        </w:rPr>
        <w:t>27.03.0</w:t>
      </w:r>
      <w:r w:rsidR="002C500A">
        <w:rPr>
          <w:b/>
          <w:sz w:val="28"/>
          <w:szCs w:val="28"/>
        </w:rPr>
        <w:t>5</w:t>
      </w:r>
      <w:r w:rsidR="007A238D">
        <w:rPr>
          <w:b/>
          <w:sz w:val="28"/>
          <w:szCs w:val="28"/>
        </w:rPr>
        <w:t xml:space="preserve"> «</w:t>
      </w:r>
      <w:r>
        <w:rPr>
          <w:b/>
          <w:sz w:val="28"/>
          <w:szCs w:val="28"/>
        </w:rPr>
        <w:t>Инноватика</w:t>
      </w:r>
      <w:r w:rsidR="007A238D">
        <w:rPr>
          <w:b/>
          <w:sz w:val="28"/>
          <w:szCs w:val="28"/>
        </w:rPr>
        <w:t>»</w:t>
      </w:r>
      <w:r>
        <w:rPr>
          <w:b/>
          <w:sz w:val="28"/>
          <w:szCs w:val="28"/>
        </w:rPr>
        <w:t>, ОП «Управление цифровыми инновациями»</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AA4B59">
        <w:rPr>
          <w:b/>
          <w:bCs/>
          <w:sz w:val="28"/>
          <w:szCs w:val="28"/>
        </w:rPr>
        <w:t>2</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F14061" w:rsidRPr="00F14061" w:rsidRDefault="00F14061" w:rsidP="00F14061">
      <w:pPr>
        <w:widowControl w:val="0"/>
        <w:spacing w:line="360" w:lineRule="auto"/>
        <w:jc w:val="center"/>
        <w:rPr>
          <w:b/>
          <w:sz w:val="32"/>
          <w:szCs w:val="32"/>
        </w:rPr>
      </w:pPr>
      <w:r w:rsidRPr="00F14061">
        <w:rPr>
          <w:b/>
          <w:sz w:val="32"/>
          <w:szCs w:val="32"/>
        </w:rPr>
        <w:t>Факультет социальных наук и массовых коммуникаций</w:t>
      </w:r>
    </w:p>
    <w:p w:rsidR="00FB38B6" w:rsidRPr="00273D5D" w:rsidRDefault="00FB38B6" w:rsidP="00BE543A">
      <w:pPr>
        <w:widowControl w:val="0"/>
        <w:spacing w:line="360" w:lineRule="auto"/>
        <w:rPr>
          <w:sz w:val="28"/>
          <w:szCs w:val="28"/>
        </w:rPr>
      </w:pPr>
    </w:p>
    <w:p w:rsidR="001C6016" w:rsidRPr="0073588C" w:rsidRDefault="00C32A6F" w:rsidP="00245970">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245970">
        <w:rPr>
          <w:bCs/>
          <w:caps/>
          <w:sz w:val="28"/>
          <w:szCs w:val="28"/>
        </w:rPr>
        <w:t xml:space="preserve">                           </w:t>
      </w:r>
      <w:r>
        <w:rPr>
          <w:bCs/>
          <w:caps/>
          <w:sz w:val="28"/>
          <w:szCs w:val="28"/>
        </w:rPr>
        <w:t xml:space="preserve">   </w:t>
      </w:r>
      <w:r w:rsidR="001C6016" w:rsidRPr="0073588C">
        <w:rPr>
          <w:bCs/>
          <w:caps/>
          <w:sz w:val="28"/>
          <w:szCs w:val="28"/>
        </w:rPr>
        <w:t>утверждаю</w:t>
      </w:r>
    </w:p>
    <w:p w:rsidR="00245970" w:rsidRDefault="00245970" w:rsidP="00245970">
      <w:pPr>
        <w:widowControl w:val="0"/>
        <w:tabs>
          <w:tab w:val="left" w:pos="709"/>
          <w:tab w:val="left" w:pos="993"/>
        </w:tabs>
        <w:ind w:firstLine="567"/>
        <w:jc w:val="center"/>
        <w:rPr>
          <w:sz w:val="28"/>
          <w:szCs w:val="28"/>
        </w:rPr>
      </w:pPr>
      <w:r>
        <w:rPr>
          <w:sz w:val="28"/>
          <w:szCs w:val="28"/>
        </w:rPr>
        <w:t xml:space="preserve">                                                               </w:t>
      </w:r>
      <w:r w:rsidR="001C6016">
        <w:rPr>
          <w:sz w:val="28"/>
          <w:szCs w:val="28"/>
        </w:rPr>
        <w:t>Проректор по учебной и</w:t>
      </w:r>
      <w:r>
        <w:rPr>
          <w:sz w:val="28"/>
          <w:szCs w:val="28"/>
        </w:rPr>
        <w:t xml:space="preserve">   </w:t>
      </w:r>
    </w:p>
    <w:p w:rsidR="001C6016" w:rsidRDefault="00245970" w:rsidP="00245970">
      <w:pPr>
        <w:widowControl w:val="0"/>
        <w:tabs>
          <w:tab w:val="left" w:pos="709"/>
          <w:tab w:val="left" w:pos="993"/>
        </w:tabs>
        <w:ind w:firstLine="567"/>
        <w:jc w:val="center"/>
        <w:rPr>
          <w:sz w:val="28"/>
          <w:szCs w:val="28"/>
        </w:rPr>
      </w:pPr>
      <w:r>
        <w:rPr>
          <w:sz w:val="28"/>
          <w:szCs w:val="28"/>
        </w:rPr>
        <w:t xml:space="preserve">                                                          </w:t>
      </w:r>
      <w:r w:rsidR="001C6016">
        <w:rPr>
          <w:sz w:val="28"/>
          <w:szCs w:val="28"/>
        </w:rPr>
        <w:t xml:space="preserve">методической работе </w:t>
      </w:r>
    </w:p>
    <w:p w:rsidR="00245970" w:rsidRDefault="00245970" w:rsidP="00245970">
      <w:pPr>
        <w:widowControl w:val="0"/>
        <w:tabs>
          <w:tab w:val="left" w:pos="709"/>
          <w:tab w:val="left" w:pos="993"/>
        </w:tabs>
        <w:ind w:firstLine="567"/>
        <w:jc w:val="center"/>
        <w:rPr>
          <w:sz w:val="28"/>
          <w:szCs w:val="28"/>
        </w:rPr>
      </w:pPr>
    </w:p>
    <w:p w:rsidR="001C6016" w:rsidRDefault="001C6016" w:rsidP="001C6016">
      <w:pPr>
        <w:widowControl w:val="0"/>
        <w:tabs>
          <w:tab w:val="left" w:pos="709"/>
          <w:tab w:val="left" w:pos="993"/>
        </w:tabs>
        <w:spacing w:line="360" w:lineRule="auto"/>
        <w:ind w:firstLine="567"/>
        <w:jc w:val="right"/>
        <w:rPr>
          <w:sz w:val="28"/>
          <w:szCs w:val="28"/>
        </w:rPr>
      </w:pPr>
      <w:r>
        <w:rPr>
          <w:sz w:val="28"/>
          <w:szCs w:val="28"/>
        </w:rPr>
        <w:t>____________</w:t>
      </w:r>
      <w:r w:rsidR="00245970">
        <w:rPr>
          <w:sz w:val="28"/>
          <w:szCs w:val="28"/>
        </w:rPr>
        <w:t xml:space="preserve"> </w:t>
      </w:r>
      <w:r>
        <w:rPr>
          <w:sz w:val="28"/>
          <w:szCs w:val="28"/>
        </w:rPr>
        <w:t>Е.А. Каменева</w:t>
      </w:r>
    </w:p>
    <w:p w:rsidR="001C6016" w:rsidRPr="00A46FFF" w:rsidRDefault="00A46FFF" w:rsidP="00A46FFF">
      <w:pPr>
        <w:widowControl w:val="0"/>
        <w:tabs>
          <w:tab w:val="left" w:pos="709"/>
          <w:tab w:val="left" w:pos="993"/>
        </w:tabs>
        <w:spacing w:line="360" w:lineRule="auto"/>
        <w:ind w:firstLine="567"/>
        <w:jc w:val="center"/>
        <w:rPr>
          <w:b/>
          <w:bCs/>
          <w:caps/>
          <w:sz w:val="28"/>
          <w:szCs w:val="28"/>
        </w:rPr>
      </w:pPr>
      <w:r>
        <w:rPr>
          <w:b/>
          <w:sz w:val="28"/>
          <w:szCs w:val="28"/>
        </w:rPr>
        <w:t xml:space="preserve">                                                  </w:t>
      </w:r>
      <w:r w:rsidRPr="00A46FFF">
        <w:rPr>
          <w:b/>
          <w:sz w:val="28"/>
          <w:szCs w:val="28"/>
        </w:rPr>
        <w:t>27.01.</w:t>
      </w:r>
      <w:r w:rsidR="00AA4B59" w:rsidRPr="00A46FFF">
        <w:rPr>
          <w:b/>
          <w:sz w:val="28"/>
          <w:szCs w:val="28"/>
        </w:rPr>
        <w:t xml:space="preserve"> 2022</w:t>
      </w:r>
      <w:r w:rsidR="001C6016" w:rsidRPr="00A46FFF">
        <w:rPr>
          <w:b/>
          <w:sz w:val="28"/>
          <w:szCs w:val="28"/>
        </w:rPr>
        <w:t xml:space="preserve"> г.</w:t>
      </w:r>
    </w:p>
    <w:p w:rsidR="008D39F4" w:rsidRPr="00273D5D" w:rsidRDefault="008D39F4" w:rsidP="001C6016">
      <w:pPr>
        <w:widowControl w:val="0"/>
        <w:tabs>
          <w:tab w:val="left" w:pos="709"/>
          <w:tab w:val="left" w:pos="993"/>
        </w:tabs>
        <w:spacing w:line="360" w:lineRule="auto"/>
        <w:ind w:firstLine="567"/>
        <w:jc w:val="center"/>
        <w:rPr>
          <w:sz w:val="28"/>
          <w:szCs w:val="28"/>
        </w:rPr>
      </w:pPr>
    </w:p>
    <w:p w:rsidR="008D39F4" w:rsidRPr="00273D5D" w:rsidRDefault="008D39F4" w:rsidP="008D39F4">
      <w:pPr>
        <w:widowControl w:val="0"/>
        <w:spacing w:line="360" w:lineRule="auto"/>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067A89">
      <w:pPr>
        <w:widowControl w:val="0"/>
        <w:spacing w:line="360" w:lineRule="auto"/>
        <w:ind w:right="616"/>
        <w:jc w:val="center"/>
        <w:rPr>
          <w:bCs/>
          <w:sz w:val="28"/>
          <w:szCs w:val="28"/>
        </w:rPr>
      </w:pPr>
      <w:r w:rsidRPr="00AD4E96">
        <w:rPr>
          <w:bCs/>
          <w:sz w:val="28"/>
          <w:szCs w:val="28"/>
        </w:rPr>
        <w:t>Рабочая программа дисциплины</w:t>
      </w:r>
    </w:p>
    <w:p w:rsidR="00067A89" w:rsidRPr="00273D5D" w:rsidRDefault="00067A89" w:rsidP="00067A89">
      <w:pPr>
        <w:widowControl w:val="0"/>
        <w:spacing w:line="360" w:lineRule="auto"/>
        <w:jc w:val="center"/>
        <w:rPr>
          <w:sz w:val="28"/>
          <w:szCs w:val="28"/>
        </w:rPr>
      </w:pPr>
      <w:r w:rsidRPr="00273D5D">
        <w:rPr>
          <w:sz w:val="28"/>
          <w:szCs w:val="28"/>
        </w:rPr>
        <w:t>для студентов, обучающихся по направлению подготовки</w:t>
      </w:r>
    </w:p>
    <w:p w:rsidR="00AA4B59" w:rsidRPr="00AD4E96" w:rsidRDefault="002C500A" w:rsidP="00AA4B59">
      <w:pPr>
        <w:widowControl w:val="0"/>
        <w:spacing w:line="360" w:lineRule="auto"/>
        <w:jc w:val="center"/>
        <w:rPr>
          <w:b/>
          <w:sz w:val="28"/>
          <w:szCs w:val="28"/>
        </w:rPr>
      </w:pPr>
      <w:r>
        <w:rPr>
          <w:b/>
          <w:sz w:val="28"/>
          <w:szCs w:val="28"/>
        </w:rPr>
        <w:t>27.03.05</w:t>
      </w:r>
      <w:r w:rsidR="00AA4B59">
        <w:rPr>
          <w:b/>
          <w:sz w:val="28"/>
          <w:szCs w:val="28"/>
        </w:rPr>
        <w:t xml:space="preserve"> «Инноватика», ОП «Управление цифровыми инновациями»</w:t>
      </w:r>
    </w:p>
    <w:p w:rsidR="00067A89" w:rsidRPr="00273D5D" w:rsidRDefault="00067A89" w:rsidP="00067A89">
      <w:pPr>
        <w:widowControl w:val="0"/>
        <w:spacing w:line="360" w:lineRule="auto"/>
        <w:rPr>
          <w:sz w:val="28"/>
          <w:szCs w:val="28"/>
        </w:rPr>
      </w:pPr>
    </w:p>
    <w:p w:rsidR="001C6016" w:rsidRDefault="001C6016" w:rsidP="001C6016">
      <w:pPr>
        <w:widowControl w:val="0"/>
        <w:jc w:val="center"/>
        <w:rPr>
          <w:i/>
          <w:iCs/>
        </w:rPr>
      </w:pPr>
      <w:r>
        <w:rPr>
          <w:i/>
          <w:iCs/>
        </w:rPr>
        <w:t>Рекомендовано Ученым советом Факультета социальных наук и массовых коммуникаций</w:t>
      </w:r>
    </w:p>
    <w:p w:rsidR="001C6016" w:rsidRDefault="001C6016" w:rsidP="001C6016">
      <w:pPr>
        <w:widowControl w:val="0"/>
        <w:ind w:firstLine="720"/>
        <w:jc w:val="center"/>
        <w:rPr>
          <w:i/>
          <w:iCs/>
        </w:rPr>
      </w:pPr>
      <w:r>
        <w:rPr>
          <w:i/>
          <w:iCs/>
        </w:rPr>
        <w:t xml:space="preserve">протокол № </w:t>
      </w:r>
      <w:r w:rsidRPr="00745ACF">
        <w:rPr>
          <w:i/>
          <w:iCs/>
        </w:rPr>
        <w:t>1</w:t>
      </w:r>
      <w:r w:rsidR="00AA4B59" w:rsidRPr="00745ACF">
        <w:rPr>
          <w:i/>
          <w:iCs/>
        </w:rPr>
        <w:t>6</w:t>
      </w:r>
      <w:r>
        <w:rPr>
          <w:i/>
          <w:iCs/>
        </w:rPr>
        <w:t xml:space="preserve"> от </w:t>
      </w:r>
      <w:r w:rsidR="00AA4B59">
        <w:rPr>
          <w:i/>
          <w:iCs/>
        </w:rPr>
        <w:t>26</w:t>
      </w:r>
      <w:r>
        <w:rPr>
          <w:i/>
          <w:iCs/>
        </w:rPr>
        <w:t xml:space="preserve"> </w:t>
      </w:r>
      <w:r w:rsidR="00AA4B59">
        <w:rPr>
          <w:i/>
          <w:iCs/>
        </w:rPr>
        <w:t xml:space="preserve">января 2022 </w:t>
      </w:r>
      <w:r>
        <w:rPr>
          <w:i/>
          <w:iCs/>
        </w:rPr>
        <w:t>г.</w:t>
      </w:r>
    </w:p>
    <w:p w:rsidR="001C6016" w:rsidRDefault="001C6016" w:rsidP="001C6016">
      <w:pPr>
        <w:widowControl w:val="0"/>
        <w:ind w:firstLine="720"/>
        <w:jc w:val="center"/>
        <w:rPr>
          <w:i/>
          <w:iCs/>
        </w:rPr>
      </w:pPr>
    </w:p>
    <w:p w:rsidR="001C6016" w:rsidRDefault="001C6016" w:rsidP="001C6016">
      <w:pPr>
        <w:widowControl w:val="0"/>
        <w:jc w:val="center"/>
        <w:rPr>
          <w:i/>
          <w:iCs/>
        </w:rPr>
      </w:pPr>
      <w:r>
        <w:rPr>
          <w:i/>
          <w:iCs/>
        </w:rPr>
        <w:t>Одобрено Советом учебно-научного Департамента психологии и развития человеческого капитала</w:t>
      </w:r>
    </w:p>
    <w:p w:rsidR="001C6016" w:rsidRDefault="001C6016" w:rsidP="001C6016">
      <w:pPr>
        <w:widowControl w:val="0"/>
        <w:ind w:firstLine="720"/>
        <w:jc w:val="center"/>
        <w:rPr>
          <w:b/>
          <w:bCs/>
          <w:sz w:val="28"/>
          <w:szCs w:val="28"/>
        </w:rPr>
      </w:pPr>
      <w:r>
        <w:rPr>
          <w:i/>
          <w:iCs/>
        </w:rPr>
        <w:t xml:space="preserve">протокол № </w:t>
      </w:r>
      <w:r w:rsidR="002F2566">
        <w:rPr>
          <w:i/>
          <w:iCs/>
        </w:rPr>
        <w:t>6</w:t>
      </w:r>
      <w:r>
        <w:rPr>
          <w:i/>
          <w:iCs/>
        </w:rPr>
        <w:t xml:space="preserve"> от 2</w:t>
      </w:r>
      <w:r w:rsidR="00AA4B59">
        <w:rPr>
          <w:i/>
          <w:iCs/>
        </w:rPr>
        <w:t>4</w:t>
      </w:r>
      <w:r>
        <w:rPr>
          <w:i/>
          <w:iCs/>
        </w:rPr>
        <w:t xml:space="preserve"> </w:t>
      </w:r>
      <w:r w:rsidR="00AA4B59">
        <w:rPr>
          <w:i/>
          <w:iCs/>
        </w:rPr>
        <w:t>января 2022</w:t>
      </w:r>
      <w:r>
        <w:rPr>
          <w:i/>
          <w:iCs/>
        </w:rPr>
        <w:t xml:space="preserve">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AA4B59">
        <w:rPr>
          <w:b/>
          <w:bCs/>
          <w:sz w:val="28"/>
          <w:szCs w:val="28"/>
        </w:rPr>
        <w:t>2022</w:t>
      </w:r>
    </w:p>
    <w:p w:rsidR="007469E0" w:rsidRPr="007469E0" w:rsidRDefault="00FB38B6" w:rsidP="007469E0">
      <w:pPr>
        <w:rPr>
          <w:b/>
          <w:sz w:val="22"/>
          <w:szCs w:val="22"/>
        </w:rPr>
      </w:pPr>
      <w:r w:rsidRPr="00273D5D">
        <w:rPr>
          <w:b/>
          <w:bCs/>
          <w:sz w:val="28"/>
          <w:szCs w:val="28"/>
        </w:rPr>
        <w:br w:type="page"/>
      </w:r>
      <w:r w:rsidR="007469E0" w:rsidRPr="007469E0">
        <w:rPr>
          <w:b/>
        </w:rPr>
        <w:lastRenderedPageBreak/>
        <w:t>УДК   15(073)</w:t>
      </w:r>
    </w:p>
    <w:p w:rsidR="007469E0" w:rsidRPr="007469E0" w:rsidRDefault="007469E0" w:rsidP="007469E0">
      <w:pPr>
        <w:rPr>
          <w:b/>
        </w:rPr>
      </w:pPr>
      <w:r w:rsidRPr="007469E0">
        <w:rPr>
          <w:b/>
        </w:rPr>
        <w:t>ББК   88.5+60.83</w:t>
      </w:r>
    </w:p>
    <w:p w:rsidR="007469E0" w:rsidRPr="007469E0" w:rsidRDefault="007469E0" w:rsidP="007469E0">
      <w:pPr>
        <w:rPr>
          <w:b/>
        </w:rPr>
      </w:pPr>
      <w:r w:rsidRPr="007469E0">
        <w:rPr>
          <w:b/>
        </w:rPr>
        <w:t>К18</w:t>
      </w:r>
    </w:p>
    <w:p w:rsidR="00FB38B6" w:rsidRPr="00273D5D" w:rsidRDefault="00FB38B6" w:rsidP="007469E0">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245970">
      <w:pPr>
        <w:widowControl w:val="0"/>
        <w:spacing w:line="360" w:lineRule="auto"/>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Тренинг командо</w:t>
      </w:r>
      <w:r w:rsidR="00245970">
        <w:rPr>
          <w:b/>
          <w:bCs/>
          <w:sz w:val="28"/>
          <w:szCs w:val="28"/>
        </w:rPr>
        <w:t xml:space="preserve">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 xml:space="preserve">для студентов, обучающихся по направлению подготовки </w:t>
      </w:r>
      <w:r w:rsidR="00245970" w:rsidRPr="00245970">
        <w:rPr>
          <w:sz w:val="28"/>
          <w:szCs w:val="28"/>
        </w:rPr>
        <w:t>27.03.0</w:t>
      </w:r>
      <w:r w:rsidR="002C500A">
        <w:rPr>
          <w:sz w:val="28"/>
          <w:szCs w:val="28"/>
        </w:rPr>
        <w:t>5</w:t>
      </w:r>
      <w:r w:rsidR="00245970" w:rsidRPr="00245970">
        <w:rPr>
          <w:sz w:val="28"/>
          <w:szCs w:val="28"/>
        </w:rPr>
        <w:t xml:space="preserve"> «Инноватика», ОП «Управление цифровыми инновациями»</w:t>
      </w:r>
      <w:r w:rsidR="00245970">
        <w:rPr>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AA4B59">
        <w:rPr>
          <w:sz w:val="28"/>
          <w:szCs w:val="28"/>
        </w:rPr>
        <w:t>2</w:t>
      </w:r>
      <w:r w:rsidR="00FB38B6" w:rsidRPr="00273D5D">
        <w:rPr>
          <w:sz w:val="28"/>
          <w:szCs w:val="28"/>
        </w:rPr>
        <w:t>.–</w:t>
      </w:r>
      <w:r w:rsidR="008D39F4" w:rsidRPr="00273D5D">
        <w:rPr>
          <w:sz w:val="28"/>
          <w:szCs w:val="28"/>
        </w:rPr>
        <w:t xml:space="preserve"> </w:t>
      </w:r>
      <w:r w:rsidR="004B691B" w:rsidRPr="00273D5D">
        <w:rPr>
          <w:sz w:val="28"/>
          <w:szCs w:val="28"/>
        </w:rPr>
        <w:t>2</w:t>
      </w:r>
      <w:r w:rsidR="00F14061">
        <w:rPr>
          <w:sz w:val="28"/>
          <w:szCs w:val="28"/>
        </w:rPr>
        <w:t>8</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273D5D">
        <w:rPr>
          <w:rFonts w:ascii="Times New Roman" w:hAnsi="Times New Roman" w:cs="Times New Roman"/>
          <w:sz w:val="24"/>
          <w:szCs w:val="24"/>
        </w:rPr>
        <w:t xml:space="preserve">Компьютерный набор: </w:t>
      </w:r>
      <w:r w:rsidR="00FD4218">
        <w:rPr>
          <w:rFonts w:ascii="Times New Roman" w:hAnsi="Times New Roman" w:cs="Times New Roman"/>
          <w:sz w:val="24"/>
          <w:szCs w:val="24"/>
        </w:rPr>
        <w:t>Камнева Е.В.</w:t>
      </w:r>
    </w:p>
    <w:p w:rsidR="00FB38B6" w:rsidRPr="00FD4218" w:rsidRDefault="00FB38B6" w:rsidP="00962EF5">
      <w:pPr>
        <w:widowControl w:val="0"/>
        <w:tabs>
          <w:tab w:val="left" w:pos="709"/>
          <w:tab w:val="left" w:pos="993"/>
        </w:tabs>
        <w:jc w:val="center"/>
      </w:pPr>
      <w:r w:rsidRPr="00273D5D">
        <w:t>Формат 60х90/16. Гарнитура</w:t>
      </w:r>
      <w:r w:rsidRPr="00FD4218">
        <w:t xml:space="preserve"> </w:t>
      </w:r>
      <w:r w:rsidRPr="00273D5D">
        <w:rPr>
          <w:i/>
          <w:iCs/>
          <w:lang w:val="en-US"/>
        </w:rPr>
        <w:t>Times</w:t>
      </w:r>
      <w:r w:rsidRPr="00FD4218">
        <w:rPr>
          <w:i/>
          <w:iCs/>
        </w:rPr>
        <w:t xml:space="preserve"> </w:t>
      </w:r>
      <w:r w:rsidRPr="00273D5D">
        <w:rPr>
          <w:i/>
          <w:iCs/>
          <w:lang w:val="en-US"/>
        </w:rPr>
        <w:t>New</w:t>
      </w:r>
      <w:r w:rsidRPr="00FD4218">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FD4218">
        <w:t>.</w:t>
      </w:r>
      <w:r w:rsidRPr="00273D5D">
        <w:t>п</w:t>
      </w:r>
      <w:r w:rsidRPr="00FD4218">
        <w:t>.</w:t>
      </w:r>
      <w:r w:rsidRPr="00273D5D">
        <w:t>л</w:t>
      </w:r>
      <w:r w:rsidRPr="00FD4218">
        <w:t xml:space="preserve">. </w:t>
      </w:r>
      <w:r w:rsidR="008D39F4" w:rsidRPr="00FD4218">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AA4B59">
        <w:rPr>
          <w:sz w:val="28"/>
          <w:szCs w:val="28"/>
        </w:rPr>
        <w:t>2</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AA4B59">
        <w:rPr>
          <w:sz w:val="28"/>
          <w:szCs w:val="28"/>
        </w:rPr>
        <w:t>2</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004D1B"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5</w:t>
        </w:r>
        <w:r w:rsidR="00004D1B"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6</w:t>
        </w:r>
        <w:r w:rsidR="00004D1B"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6</w:t>
        </w:r>
        <w:r w:rsidR="00004D1B"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004D1B"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004D1B" w:rsidRPr="00273D5D">
          <w:rPr>
            <w:rStyle w:val="ab"/>
            <w:rFonts w:ascii="Times New Roman" w:hAnsi="Times New Roman"/>
            <w:b w:val="0"/>
            <w:bCs w:val="0"/>
            <w:noProof/>
            <w:webHidden/>
            <w:sz w:val="28"/>
            <w:szCs w:val="28"/>
          </w:rPr>
        </w:r>
        <w:r w:rsidR="00004D1B" w:rsidRPr="00273D5D">
          <w:rPr>
            <w:rStyle w:val="ab"/>
            <w:rFonts w:ascii="Times New Roman" w:hAnsi="Times New Roman"/>
            <w:b w:val="0"/>
            <w:bCs w:val="0"/>
            <w:noProof/>
            <w:webHidden/>
            <w:sz w:val="28"/>
            <w:szCs w:val="28"/>
          </w:rPr>
          <w:fldChar w:fldCharType="separate"/>
        </w:r>
        <w:r w:rsidR="00F14061">
          <w:rPr>
            <w:rStyle w:val="ab"/>
            <w:rFonts w:ascii="Times New Roman" w:hAnsi="Times New Roman"/>
            <w:b w:val="0"/>
            <w:bCs w:val="0"/>
            <w:noProof/>
            <w:webHidden/>
            <w:sz w:val="28"/>
            <w:szCs w:val="28"/>
          </w:rPr>
          <w:t>7</w:t>
        </w:r>
        <w:r w:rsidR="00004D1B" w:rsidRPr="00273D5D">
          <w:rPr>
            <w:rStyle w:val="ab"/>
            <w:rFonts w:ascii="Times New Roman" w:hAnsi="Times New Roman"/>
            <w:b w:val="0"/>
            <w:bCs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12</w:t>
        </w:r>
        <w:r w:rsidR="00004D1B"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17</w:t>
        </w:r>
        <w:r w:rsidR="00004D1B"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23</w:t>
        </w:r>
        <w:r w:rsidR="00004D1B"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25</w:t>
        </w:r>
        <w:r w:rsidR="00004D1B"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24</w:t>
        </w:r>
        <w:r w:rsidR="00004D1B"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27</w:t>
        </w:r>
        <w:r w:rsidR="00004D1B" w:rsidRPr="00273D5D">
          <w:rPr>
            <w:rFonts w:ascii="Times New Roman" w:hAnsi="Times New Roman" w:cs="Times New Roman"/>
            <w:b w:val="0"/>
            <w:noProof/>
            <w:webHidden/>
            <w:sz w:val="28"/>
            <w:szCs w:val="28"/>
          </w:rPr>
          <w:fldChar w:fldCharType="end"/>
        </w:r>
      </w:hyperlink>
    </w:p>
    <w:p w:rsidR="0087681A" w:rsidRPr="00273D5D" w:rsidRDefault="003F660D"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004D1B"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004D1B" w:rsidRPr="00273D5D">
          <w:rPr>
            <w:rFonts w:ascii="Times New Roman" w:hAnsi="Times New Roman" w:cs="Times New Roman"/>
            <w:b w:val="0"/>
            <w:noProof/>
            <w:webHidden/>
            <w:sz w:val="28"/>
            <w:szCs w:val="28"/>
          </w:rPr>
        </w:r>
        <w:r w:rsidR="00004D1B"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28</w:t>
        </w:r>
        <w:r w:rsidR="00004D1B" w:rsidRPr="00273D5D">
          <w:rPr>
            <w:rFonts w:ascii="Times New Roman" w:hAnsi="Times New Roman" w:cs="Times New Roman"/>
            <w:b w:val="0"/>
            <w:noProof/>
            <w:webHidden/>
            <w:sz w:val="28"/>
            <w:szCs w:val="28"/>
          </w:rPr>
          <w:fldChar w:fldCharType="end"/>
        </w:r>
      </w:hyperlink>
    </w:p>
    <w:p w:rsidR="009D2095" w:rsidRPr="00273D5D" w:rsidRDefault="00004D1B"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004D1B"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004D1B"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0" w:name="_Toc27585857"/>
      <w:bookmarkStart w:id="1" w:name="_Toc56884151"/>
      <w:bookmarkStart w:id="2" w:name="_Hlk25317116"/>
      <w:r w:rsidRPr="00273D5D">
        <w:rPr>
          <w:rFonts w:ascii="Times New Roman" w:hAnsi="Times New Roman" w:cs="Times New Roman"/>
        </w:rPr>
        <w:lastRenderedPageBreak/>
        <w:t>1. Наименование дисциплины</w:t>
      </w:r>
      <w:bookmarkEnd w:id="0"/>
      <w:bookmarkEnd w:id="1"/>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3" w:name="_Toc27585858"/>
      <w:bookmarkStart w:id="4"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FB38B6"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p w:rsidR="00685E89" w:rsidRPr="00273D5D" w:rsidRDefault="00685E89" w:rsidP="00145A07">
      <w:pPr>
        <w:widowControl w:val="0"/>
        <w:ind w:firstLine="709"/>
        <w:jc w:val="both"/>
        <w:rPr>
          <w:sz w:val="28"/>
          <w:szCs w:val="28"/>
        </w:rPr>
      </w:pP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145A07">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w:t>
            </w:r>
            <w:r w:rsidR="0015034E">
              <w:t>3</w:t>
            </w:r>
          </w:p>
        </w:tc>
        <w:tc>
          <w:tcPr>
            <w:tcW w:w="1673" w:type="dxa"/>
            <w:vMerge w:val="restart"/>
            <w:tcBorders>
              <w:top w:val="single" w:sz="4" w:space="0" w:color="auto"/>
              <w:left w:val="single" w:sz="4" w:space="0" w:color="auto"/>
              <w:bottom w:val="single" w:sz="4" w:space="0" w:color="auto"/>
              <w:right w:val="single" w:sz="4" w:space="0" w:color="auto"/>
            </w:tcBorders>
            <w:hideMark/>
          </w:tcPr>
          <w:p w:rsidR="00F11075" w:rsidRPr="00273D5D" w:rsidRDefault="0015034E" w:rsidP="0015034E">
            <w:pPr>
              <w:widowControl w:val="0"/>
            </w:pPr>
            <w:r>
              <w:t>Способен осуществлять социальное взаимодействие и реализовывать свою роль в команде</w:t>
            </w:r>
          </w:p>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w:t>
            </w:r>
            <w:r w:rsidR="00BB69CB">
              <w:t>,</w:t>
            </w:r>
            <w:r w:rsidRPr="00273D5D">
              <w:t xml:space="preserve"> опираясь на этические нормы и принципы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r>
      <w:tr w:rsidR="00F13CA1" w:rsidRPr="00273D5D" w:rsidTr="00CA70B3">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EE3EC3" w:rsidP="00145A07">
            <w:pPr>
              <w:widowControl w:val="0"/>
              <w:tabs>
                <w:tab w:val="left" w:pos="540"/>
              </w:tabs>
              <w:autoSpaceDE w:val="0"/>
              <w:autoSpaceDN w:val="0"/>
              <w:adjustRightInd w:val="0"/>
            </w:pPr>
            <w:r>
              <w:t xml:space="preserve">3. </w:t>
            </w:r>
            <w:r w:rsidRPr="002C500A">
              <w:t>По</w:t>
            </w:r>
            <w:r w:rsidR="00F13CA1" w:rsidRPr="002C500A">
              <w:t>н</w:t>
            </w:r>
            <w:r w:rsidR="00F13CA1" w:rsidRPr="00273D5D">
              <w:t>имает 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AA4B59" w:rsidRPr="00273D5D" w:rsidTr="007469E0">
        <w:trPr>
          <w:trHeight w:val="1040"/>
        </w:trPr>
        <w:tc>
          <w:tcPr>
            <w:tcW w:w="1134" w:type="dxa"/>
            <w:tcBorders>
              <w:top w:val="single" w:sz="4" w:space="0" w:color="auto"/>
              <w:left w:val="single" w:sz="4" w:space="0" w:color="auto"/>
              <w:right w:val="single" w:sz="4" w:space="0" w:color="auto"/>
            </w:tcBorders>
            <w:hideMark/>
          </w:tcPr>
          <w:p w:rsidR="00AA4B59" w:rsidRPr="00273D5D" w:rsidRDefault="00AA4B59" w:rsidP="00AA4B59">
            <w:pPr>
              <w:widowControl w:val="0"/>
              <w:tabs>
                <w:tab w:val="left" w:pos="540"/>
              </w:tabs>
              <w:autoSpaceDE w:val="0"/>
              <w:autoSpaceDN w:val="0"/>
              <w:adjustRightInd w:val="0"/>
            </w:pPr>
            <w:r w:rsidRPr="00273D5D">
              <w:t>УК-</w:t>
            </w:r>
            <w:r>
              <w:t>9</w:t>
            </w:r>
          </w:p>
        </w:tc>
        <w:tc>
          <w:tcPr>
            <w:tcW w:w="1673" w:type="dxa"/>
            <w:tcBorders>
              <w:top w:val="single" w:sz="4" w:space="0" w:color="auto"/>
              <w:left w:val="single" w:sz="4" w:space="0" w:color="auto"/>
              <w:right w:val="single" w:sz="4" w:space="0" w:color="auto"/>
            </w:tcBorders>
            <w:hideMark/>
          </w:tcPr>
          <w:p w:rsidR="00AA4B59" w:rsidRDefault="00484B56" w:rsidP="00AA4B59">
            <w:pPr>
              <w:widowControl w:val="0"/>
              <w:tabs>
                <w:tab w:val="left" w:pos="540"/>
              </w:tabs>
              <w:autoSpaceDE w:val="0"/>
              <w:autoSpaceDN w:val="0"/>
              <w:adjustRightInd w:val="0"/>
            </w:pPr>
            <w:r>
              <w:t>Спосо</w:t>
            </w:r>
            <w:r w:rsidRPr="002C500A">
              <w:t>бен</w:t>
            </w:r>
            <w:r w:rsidR="00AA4B59" w:rsidRPr="00273D5D">
              <w:t xml:space="preserve"> использовать базовые дефектологические знания в социальной и </w:t>
            </w:r>
            <w:r w:rsidR="00AA4B59" w:rsidRPr="00273D5D">
              <w:lastRenderedPageBreak/>
              <w:t>профессиональной сферах</w:t>
            </w:r>
          </w:p>
          <w:p w:rsidR="00AA4B59" w:rsidRDefault="00AA4B59" w:rsidP="00AA4B59">
            <w:pPr>
              <w:widowControl w:val="0"/>
              <w:tabs>
                <w:tab w:val="left" w:pos="540"/>
              </w:tabs>
              <w:autoSpaceDE w:val="0"/>
              <w:autoSpaceDN w:val="0"/>
              <w:adjustRightInd w:val="0"/>
            </w:pPr>
          </w:p>
          <w:p w:rsidR="00AA4B59" w:rsidRDefault="00AA4B59" w:rsidP="00AA4B59">
            <w:pPr>
              <w:widowControl w:val="0"/>
              <w:tabs>
                <w:tab w:val="left" w:pos="540"/>
              </w:tabs>
              <w:autoSpaceDE w:val="0"/>
              <w:autoSpaceDN w:val="0"/>
              <w:adjustRightInd w:val="0"/>
            </w:pPr>
          </w:p>
          <w:p w:rsidR="00AA4B59" w:rsidRPr="00273D5D" w:rsidRDefault="00AA4B59" w:rsidP="00AA4B59">
            <w:pPr>
              <w:widowControl w:val="0"/>
              <w:tabs>
                <w:tab w:val="left" w:pos="540"/>
              </w:tabs>
              <w:autoSpaceDE w:val="0"/>
              <w:autoSpaceDN w:val="0"/>
              <w:adjustRightInd w:val="0"/>
            </w:pPr>
          </w:p>
        </w:tc>
        <w:tc>
          <w:tcPr>
            <w:tcW w:w="2974" w:type="dxa"/>
            <w:tcBorders>
              <w:top w:val="single" w:sz="4" w:space="0" w:color="auto"/>
              <w:left w:val="single" w:sz="4" w:space="0" w:color="auto"/>
              <w:bottom w:val="single" w:sz="4" w:space="0" w:color="auto"/>
              <w:right w:val="single" w:sz="4" w:space="0" w:color="auto"/>
            </w:tcBorders>
            <w:hideMark/>
          </w:tcPr>
          <w:p w:rsidR="00AA4B59" w:rsidRPr="00273D5D" w:rsidRDefault="00AA4B59" w:rsidP="00AA4B59">
            <w:pPr>
              <w:widowControl w:val="0"/>
              <w:tabs>
                <w:tab w:val="left" w:pos="540"/>
              </w:tabs>
              <w:autoSpaceDE w:val="0"/>
              <w:autoSpaceDN w:val="0"/>
              <w:adjustRightInd w:val="0"/>
            </w:pPr>
            <w:r w:rsidRPr="00273D5D">
              <w:lastRenderedPageBreak/>
              <w:t xml:space="preserve">1. Находит пути взаимодействия в социальной и профессиональной сферах с лицами с ограниченными возможностями здоровья </w:t>
            </w:r>
            <w:r w:rsidRPr="00273D5D">
              <w:lastRenderedPageBreak/>
              <w:t>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AA4B59" w:rsidRPr="00273D5D" w:rsidRDefault="00AA4B59" w:rsidP="00AA4B59">
            <w:pPr>
              <w:widowControl w:val="0"/>
              <w:tabs>
                <w:tab w:val="left" w:pos="540"/>
              </w:tabs>
              <w:autoSpaceDE w:val="0"/>
              <w:autoSpaceDN w:val="0"/>
              <w:adjustRightInd w:val="0"/>
            </w:pPr>
            <w:r w:rsidRPr="00273D5D">
              <w:rPr>
                <w:b/>
              </w:rPr>
              <w:lastRenderedPageBreak/>
              <w:t>Знать:</w:t>
            </w:r>
            <w:r w:rsidRPr="00273D5D">
              <w:t xml:space="preserve"> особенности поведения</w:t>
            </w:r>
          </w:p>
          <w:p w:rsidR="00AA4B59" w:rsidRPr="00273D5D" w:rsidRDefault="00AA4B59" w:rsidP="00AA4B59">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AA4B59" w:rsidRPr="00273D5D" w:rsidRDefault="00AA4B59" w:rsidP="00AA4B59">
            <w:pPr>
              <w:widowControl w:val="0"/>
              <w:tabs>
                <w:tab w:val="left" w:pos="540"/>
              </w:tabs>
              <w:autoSpaceDE w:val="0"/>
              <w:autoSpaceDN w:val="0"/>
              <w:adjustRightInd w:val="0"/>
            </w:pPr>
            <w:r w:rsidRPr="00273D5D">
              <w:t>своей деятельности;</w:t>
            </w:r>
          </w:p>
          <w:p w:rsidR="00AA4B59" w:rsidRPr="00273D5D" w:rsidRDefault="00AA4B59" w:rsidP="00AA4B59">
            <w:pPr>
              <w:widowControl w:val="0"/>
              <w:tabs>
                <w:tab w:val="left" w:pos="540"/>
              </w:tabs>
              <w:autoSpaceDE w:val="0"/>
              <w:autoSpaceDN w:val="0"/>
              <w:adjustRightInd w:val="0"/>
            </w:pPr>
            <w:r w:rsidRPr="00273D5D">
              <w:rPr>
                <w:b/>
              </w:rPr>
              <w:t>Уметь:</w:t>
            </w:r>
            <w:r w:rsidRPr="00273D5D">
              <w:t xml:space="preserve"> с помощью </w:t>
            </w:r>
            <w:r w:rsidRPr="00273D5D">
              <w:lastRenderedPageBreak/>
              <w:t>психодиагностических методик определять групповые роли и находить пути взаимодействия с лицами с ограниченными возможностями</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5" w:name="_Toc27585859"/>
      <w:bookmarkStart w:id="6" w:name="_Toc56884153"/>
      <w:r w:rsidRPr="00273D5D">
        <w:rPr>
          <w:rFonts w:ascii="Times New Roman" w:hAnsi="Times New Roman" w:cs="Times New Roman"/>
        </w:rPr>
        <w:t>3. Место дисциплины в структуре образовательной программы</w:t>
      </w:r>
      <w:bookmarkEnd w:id="5"/>
      <w:bookmarkEnd w:id="6"/>
    </w:p>
    <w:p w:rsidR="00155E50" w:rsidRDefault="0064679F" w:rsidP="00145A07">
      <w:pPr>
        <w:widowControl w:val="0"/>
        <w:spacing w:line="360" w:lineRule="auto"/>
        <w:ind w:firstLine="708"/>
        <w:jc w:val="both"/>
        <w:rPr>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145A07">
        <w:rPr>
          <w:sz w:val="28"/>
          <w:szCs w:val="28"/>
        </w:rPr>
        <w:t>ОП</w:t>
      </w:r>
      <w:r w:rsidR="00F03DD7" w:rsidRPr="00B26093">
        <w:rPr>
          <w:sz w:val="28"/>
          <w:szCs w:val="28"/>
        </w:rPr>
        <w:t xml:space="preserve"> «</w:t>
      </w:r>
      <w:r w:rsidR="00AA4B59">
        <w:rPr>
          <w:sz w:val="28"/>
          <w:szCs w:val="28"/>
        </w:rPr>
        <w:t>Управление цифровыми инновациями»</w:t>
      </w:r>
      <w:r w:rsidR="00BD4CFC">
        <w:rPr>
          <w:sz w:val="28"/>
          <w:szCs w:val="28"/>
        </w:rPr>
        <w:t xml:space="preserve"> по направлению подготовки</w:t>
      </w:r>
      <w:r w:rsidR="00465932">
        <w:rPr>
          <w:sz w:val="28"/>
          <w:szCs w:val="28"/>
        </w:rPr>
        <w:t xml:space="preserve"> </w:t>
      </w:r>
      <w:r w:rsidR="00BD4CFC" w:rsidRPr="00BD4CFC">
        <w:rPr>
          <w:sz w:val="28"/>
          <w:szCs w:val="28"/>
        </w:rPr>
        <w:t>27.03.0</w:t>
      </w:r>
      <w:r w:rsidR="002C500A">
        <w:rPr>
          <w:sz w:val="28"/>
          <w:szCs w:val="28"/>
        </w:rPr>
        <w:t>5</w:t>
      </w:r>
      <w:r w:rsidR="00BD4CFC" w:rsidRPr="00BD4CFC">
        <w:rPr>
          <w:sz w:val="28"/>
          <w:szCs w:val="28"/>
        </w:rPr>
        <w:t xml:space="preserve"> «Инноватика».</w:t>
      </w:r>
    </w:p>
    <w:p w:rsidR="004B7672" w:rsidRPr="00145A07" w:rsidRDefault="004B7672" w:rsidP="00145A07">
      <w:pPr>
        <w:widowControl w:val="0"/>
        <w:spacing w:line="360" w:lineRule="auto"/>
        <w:ind w:firstLine="708"/>
        <w:jc w:val="both"/>
        <w:rPr>
          <w:sz w:val="28"/>
          <w:szCs w:val="28"/>
        </w:rPr>
      </w:pPr>
    </w:p>
    <w:p w:rsidR="00FB38B6" w:rsidRPr="00273D5D" w:rsidRDefault="00FB38B6" w:rsidP="00145A07">
      <w:pPr>
        <w:pStyle w:val="1"/>
        <w:widowControl w:val="0"/>
        <w:spacing w:before="0" w:line="240" w:lineRule="auto"/>
        <w:jc w:val="both"/>
        <w:rPr>
          <w:rFonts w:ascii="Times New Roman" w:hAnsi="Times New Roman" w:cs="Times New Roman"/>
        </w:rPr>
      </w:pPr>
      <w:bookmarkStart w:id="7" w:name="_Toc27585860"/>
      <w:bookmarkStart w:id="8"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7"/>
      <w:bookmarkEnd w:id="8"/>
      <w:r w:rsidR="00145A07">
        <w:rPr>
          <w:rFonts w:ascii="Times New Roman" w:hAnsi="Times New Roman" w:cs="Times New Roman"/>
        </w:rPr>
        <w:t>ы</w:t>
      </w:r>
    </w:p>
    <w:p w:rsidR="00FB38B6" w:rsidRDefault="00145A07" w:rsidP="00145A07">
      <w:pPr>
        <w:widowControl w:val="0"/>
        <w:jc w:val="right"/>
        <w:rPr>
          <w:b/>
        </w:rPr>
      </w:pPr>
      <w:r w:rsidRPr="00145A07">
        <w:rPr>
          <w:sz w:val="28"/>
          <w:szCs w:val="28"/>
        </w:rPr>
        <w:t xml:space="preserve">                                                                          </w:t>
      </w:r>
      <w:r>
        <w:rPr>
          <w:sz w:val="28"/>
          <w:szCs w:val="28"/>
        </w:rPr>
        <w:t xml:space="preserve">   </w:t>
      </w:r>
      <w:r w:rsidR="00FB38B6" w:rsidRPr="00B944E1">
        <w:rPr>
          <w:b/>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2126"/>
        <w:gridCol w:w="2835"/>
      </w:tblGrid>
      <w:tr w:rsidR="004B7672" w:rsidRPr="00273D5D" w:rsidTr="007469E0">
        <w:trPr>
          <w:trHeight w:val="562"/>
        </w:trPr>
        <w:tc>
          <w:tcPr>
            <w:tcW w:w="4503" w:type="dxa"/>
            <w:vAlign w:val="center"/>
          </w:tcPr>
          <w:p w:rsidR="004B7672" w:rsidRPr="00273D5D" w:rsidRDefault="004B7672" w:rsidP="007469E0">
            <w:pPr>
              <w:widowControl w:val="0"/>
              <w:tabs>
                <w:tab w:val="num" w:pos="0"/>
              </w:tabs>
              <w:suppressAutoHyphens/>
              <w:jc w:val="center"/>
              <w:rPr>
                <w:b/>
                <w:bCs/>
              </w:rPr>
            </w:pPr>
            <w:r w:rsidRPr="00273D5D">
              <w:rPr>
                <w:b/>
                <w:bCs/>
              </w:rPr>
              <w:t>Вид учебной работы по дисциплине</w:t>
            </w:r>
          </w:p>
        </w:tc>
        <w:tc>
          <w:tcPr>
            <w:tcW w:w="2126" w:type="dxa"/>
            <w:vAlign w:val="center"/>
          </w:tcPr>
          <w:p w:rsidR="004B7672" w:rsidRPr="00273D5D" w:rsidRDefault="004B7672" w:rsidP="007469E0">
            <w:pPr>
              <w:widowControl w:val="0"/>
              <w:tabs>
                <w:tab w:val="num" w:pos="0"/>
              </w:tabs>
              <w:jc w:val="center"/>
              <w:rPr>
                <w:b/>
                <w:bCs/>
              </w:rPr>
            </w:pPr>
            <w:r w:rsidRPr="00273D5D">
              <w:rPr>
                <w:b/>
                <w:bCs/>
              </w:rPr>
              <w:t>Всего (в з/е и часах)</w:t>
            </w:r>
          </w:p>
        </w:tc>
        <w:tc>
          <w:tcPr>
            <w:tcW w:w="2835" w:type="dxa"/>
          </w:tcPr>
          <w:p w:rsidR="004B7672" w:rsidRPr="00273D5D" w:rsidRDefault="004B7672" w:rsidP="007469E0">
            <w:pPr>
              <w:widowControl w:val="0"/>
              <w:tabs>
                <w:tab w:val="num" w:pos="0"/>
              </w:tabs>
              <w:jc w:val="center"/>
              <w:rPr>
                <w:b/>
                <w:bCs/>
              </w:rPr>
            </w:pPr>
            <w:r w:rsidRPr="00273D5D">
              <w:rPr>
                <w:b/>
                <w:bCs/>
              </w:rPr>
              <w:t xml:space="preserve">Семестр </w:t>
            </w:r>
            <w:r>
              <w:rPr>
                <w:b/>
                <w:bCs/>
              </w:rPr>
              <w:t>2</w:t>
            </w:r>
          </w:p>
          <w:p w:rsidR="004B7672" w:rsidRPr="00273D5D" w:rsidRDefault="004B7672" w:rsidP="007469E0">
            <w:pPr>
              <w:widowControl w:val="0"/>
              <w:tabs>
                <w:tab w:val="num" w:pos="0"/>
              </w:tabs>
              <w:jc w:val="center"/>
              <w:rPr>
                <w:b/>
                <w:bCs/>
              </w:rPr>
            </w:pPr>
            <w:r w:rsidRPr="00273D5D">
              <w:rPr>
                <w:b/>
                <w:bCs/>
              </w:rPr>
              <w:t>(в часах)</w:t>
            </w:r>
          </w:p>
          <w:p w:rsidR="004B7672" w:rsidRPr="00273D5D" w:rsidRDefault="004B7672" w:rsidP="007469E0">
            <w:pPr>
              <w:widowControl w:val="0"/>
              <w:tabs>
                <w:tab w:val="num" w:pos="0"/>
              </w:tabs>
              <w:jc w:val="center"/>
              <w:rPr>
                <w:bCs/>
                <w:i/>
              </w:rPr>
            </w:pPr>
            <w:r w:rsidRPr="00273D5D">
              <w:rPr>
                <w:bCs/>
                <w:i/>
              </w:rPr>
              <w:t>очная форма</w:t>
            </w:r>
          </w:p>
        </w:tc>
      </w:tr>
      <w:tr w:rsidR="004B7672" w:rsidRPr="00273D5D" w:rsidTr="007469E0">
        <w:tc>
          <w:tcPr>
            <w:tcW w:w="4503" w:type="dxa"/>
          </w:tcPr>
          <w:p w:rsidR="004B7672" w:rsidRPr="00273D5D" w:rsidRDefault="004B7672" w:rsidP="007469E0">
            <w:pPr>
              <w:widowControl w:val="0"/>
              <w:tabs>
                <w:tab w:val="num" w:pos="0"/>
              </w:tabs>
              <w:suppressAutoHyphens/>
              <w:rPr>
                <w:b/>
                <w:bCs/>
              </w:rPr>
            </w:pPr>
            <w:r w:rsidRPr="00273D5D">
              <w:rPr>
                <w:b/>
                <w:bCs/>
              </w:rPr>
              <w:t>Общая трудоемкость дисциплины</w:t>
            </w:r>
          </w:p>
        </w:tc>
        <w:tc>
          <w:tcPr>
            <w:tcW w:w="2126" w:type="dxa"/>
            <w:vAlign w:val="center"/>
          </w:tcPr>
          <w:p w:rsidR="004B7672" w:rsidRPr="00273D5D" w:rsidRDefault="004B7672" w:rsidP="007469E0">
            <w:pPr>
              <w:widowControl w:val="0"/>
              <w:tabs>
                <w:tab w:val="num" w:pos="0"/>
              </w:tabs>
              <w:jc w:val="center"/>
              <w:rPr>
                <w:b/>
                <w:bCs/>
                <w:i/>
                <w:iCs/>
              </w:rPr>
            </w:pPr>
            <w:r w:rsidRPr="00273D5D">
              <w:rPr>
                <w:b/>
                <w:bCs/>
                <w:i/>
                <w:iCs/>
              </w:rPr>
              <w:t>3 з.е. 108 часов</w:t>
            </w:r>
          </w:p>
        </w:tc>
        <w:tc>
          <w:tcPr>
            <w:tcW w:w="2835" w:type="dxa"/>
            <w:tcBorders>
              <w:bottom w:val="nil"/>
            </w:tcBorders>
            <w:vAlign w:val="center"/>
          </w:tcPr>
          <w:p w:rsidR="004B7672" w:rsidRPr="00273D5D" w:rsidRDefault="004B7672" w:rsidP="007469E0">
            <w:pPr>
              <w:widowControl w:val="0"/>
              <w:tabs>
                <w:tab w:val="num" w:pos="0"/>
              </w:tabs>
              <w:jc w:val="center"/>
              <w:rPr>
                <w:b/>
                <w:bCs/>
                <w:i/>
                <w:iCs/>
              </w:rPr>
            </w:pPr>
            <w:r w:rsidRPr="00273D5D">
              <w:rPr>
                <w:b/>
                <w:bCs/>
                <w:i/>
                <w:iCs/>
              </w:rPr>
              <w:t>108</w:t>
            </w:r>
          </w:p>
        </w:tc>
      </w:tr>
      <w:tr w:rsidR="004B7672" w:rsidRPr="00273D5D" w:rsidTr="007469E0">
        <w:tc>
          <w:tcPr>
            <w:tcW w:w="4503" w:type="dxa"/>
          </w:tcPr>
          <w:p w:rsidR="004B7672" w:rsidRPr="00273D5D" w:rsidRDefault="004B7672" w:rsidP="007469E0">
            <w:pPr>
              <w:widowControl w:val="0"/>
              <w:tabs>
                <w:tab w:val="num" w:pos="0"/>
              </w:tabs>
              <w:suppressAutoHyphens/>
              <w:rPr>
                <w:b/>
                <w:bCs/>
                <w:i/>
                <w:iCs/>
              </w:rPr>
            </w:pPr>
            <w:r w:rsidRPr="00273D5D">
              <w:rPr>
                <w:b/>
                <w:bCs/>
                <w:i/>
                <w:iCs/>
              </w:rPr>
              <w:t>Контактная работа - Аудиторные занятия</w:t>
            </w:r>
          </w:p>
        </w:tc>
        <w:tc>
          <w:tcPr>
            <w:tcW w:w="2126" w:type="dxa"/>
            <w:vAlign w:val="center"/>
          </w:tcPr>
          <w:p w:rsidR="004B7672" w:rsidRPr="00273D5D" w:rsidRDefault="004B7672" w:rsidP="007469E0">
            <w:pPr>
              <w:widowControl w:val="0"/>
              <w:tabs>
                <w:tab w:val="num" w:pos="0"/>
              </w:tabs>
              <w:jc w:val="center"/>
              <w:rPr>
                <w:b/>
                <w:bCs/>
                <w:i/>
                <w:iCs/>
              </w:rPr>
            </w:pPr>
            <w:r w:rsidRPr="00273D5D">
              <w:rPr>
                <w:b/>
                <w:bCs/>
                <w:i/>
                <w:iCs/>
              </w:rPr>
              <w:t>34</w:t>
            </w:r>
          </w:p>
        </w:tc>
        <w:tc>
          <w:tcPr>
            <w:tcW w:w="2835" w:type="dxa"/>
            <w:vAlign w:val="center"/>
          </w:tcPr>
          <w:p w:rsidR="004B7672" w:rsidRPr="00273D5D" w:rsidRDefault="004B7672" w:rsidP="007469E0">
            <w:pPr>
              <w:widowControl w:val="0"/>
              <w:tabs>
                <w:tab w:val="num" w:pos="0"/>
              </w:tabs>
              <w:jc w:val="center"/>
              <w:rPr>
                <w:b/>
                <w:bCs/>
                <w:i/>
                <w:iCs/>
              </w:rPr>
            </w:pPr>
            <w:r w:rsidRPr="00273D5D">
              <w:rPr>
                <w:b/>
                <w:bCs/>
                <w:i/>
                <w:iCs/>
              </w:rPr>
              <w:t>34</w:t>
            </w:r>
          </w:p>
        </w:tc>
      </w:tr>
      <w:tr w:rsidR="004B7672" w:rsidRPr="00273D5D" w:rsidTr="007469E0">
        <w:tc>
          <w:tcPr>
            <w:tcW w:w="4503" w:type="dxa"/>
          </w:tcPr>
          <w:p w:rsidR="004B7672" w:rsidRPr="00273D5D" w:rsidRDefault="004B7672" w:rsidP="007469E0">
            <w:pPr>
              <w:widowControl w:val="0"/>
              <w:tabs>
                <w:tab w:val="num" w:pos="0"/>
              </w:tabs>
              <w:suppressAutoHyphens/>
              <w:rPr>
                <w:i/>
                <w:iCs/>
              </w:rPr>
            </w:pPr>
            <w:r w:rsidRPr="00273D5D">
              <w:rPr>
                <w:i/>
                <w:iCs/>
              </w:rPr>
              <w:t>Лекции</w:t>
            </w:r>
          </w:p>
        </w:tc>
        <w:tc>
          <w:tcPr>
            <w:tcW w:w="2126" w:type="dxa"/>
            <w:vAlign w:val="center"/>
          </w:tcPr>
          <w:p w:rsidR="004B7672" w:rsidRPr="00273D5D" w:rsidRDefault="004B7672" w:rsidP="007469E0">
            <w:pPr>
              <w:widowControl w:val="0"/>
              <w:tabs>
                <w:tab w:val="num" w:pos="0"/>
              </w:tabs>
              <w:jc w:val="center"/>
            </w:pPr>
            <w:r w:rsidRPr="00273D5D">
              <w:t>-</w:t>
            </w:r>
          </w:p>
        </w:tc>
        <w:tc>
          <w:tcPr>
            <w:tcW w:w="2835" w:type="dxa"/>
            <w:vAlign w:val="center"/>
          </w:tcPr>
          <w:p w:rsidR="004B7672" w:rsidRPr="00273D5D" w:rsidRDefault="004B7672" w:rsidP="007469E0">
            <w:pPr>
              <w:widowControl w:val="0"/>
              <w:tabs>
                <w:tab w:val="num" w:pos="0"/>
              </w:tabs>
              <w:jc w:val="center"/>
            </w:pPr>
            <w:r w:rsidRPr="00273D5D">
              <w:t>-</w:t>
            </w:r>
          </w:p>
        </w:tc>
      </w:tr>
      <w:tr w:rsidR="004B7672" w:rsidRPr="00273D5D" w:rsidTr="007469E0">
        <w:tc>
          <w:tcPr>
            <w:tcW w:w="4503" w:type="dxa"/>
          </w:tcPr>
          <w:p w:rsidR="004B7672" w:rsidRPr="00273D5D" w:rsidRDefault="004B7672" w:rsidP="007469E0">
            <w:pPr>
              <w:widowControl w:val="0"/>
              <w:tabs>
                <w:tab w:val="num" w:pos="0"/>
              </w:tabs>
              <w:suppressAutoHyphens/>
              <w:rPr>
                <w:i/>
                <w:iCs/>
              </w:rPr>
            </w:pPr>
            <w:r w:rsidRPr="00273D5D">
              <w:rPr>
                <w:i/>
                <w:iCs/>
              </w:rPr>
              <w:t xml:space="preserve">Практические и семинарские занятия, </w:t>
            </w:r>
          </w:p>
        </w:tc>
        <w:tc>
          <w:tcPr>
            <w:tcW w:w="2126" w:type="dxa"/>
            <w:vAlign w:val="center"/>
          </w:tcPr>
          <w:p w:rsidR="004B7672" w:rsidRPr="00273D5D" w:rsidRDefault="004B7672" w:rsidP="007469E0">
            <w:pPr>
              <w:widowControl w:val="0"/>
              <w:tabs>
                <w:tab w:val="num" w:pos="0"/>
              </w:tabs>
              <w:jc w:val="center"/>
            </w:pPr>
            <w:r w:rsidRPr="00273D5D">
              <w:t>34</w:t>
            </w:r>
          </w:p>
        </w:tc>
        <w:tc>
          <w:tcPr>
            <w:tcW w:w="2835" w:type="dxa"/>
            <w:vAlign w:val="center"/>
          </w:tcPr>
          <w:p w:rsidR="004B7672" w:rsidRPr="00273D5D" w:rsidRDefault="004B7672" w:rsidP="007469E0">
            <w:pPr>
              <w:widowControl w:val="0"/>
              <w:tabs>
                <w:tab w:val="num" w:pos="0"/>
              </w:tabs>
              <w:jc w:val="center"/>
            </w:pPr>
            <w:r w:rsidRPr="00273D5D">
              <w:t>34</w:t>
            </w:r>
          </w:p>
        </w:tc>
      </w:tr>
      <w:tr w:rsidR="004B7672" w:rsidRPr="00273D5D" w:rsidTr="007469E0">
        <w:tc>
          <w:tcPr>
            <w:tcW w:w="4503" w:type="dxa"/>
          </w:tcPr>
          <w:p w:rsidR="004B7672" w:rsidRPr="00273D5D" w:rsidRDefault="004B7672" w:rsidP="007469E0">
            <w:pPr>
              <w:widowControl w:val="0"/>
              <w:tabs>
                <w:tab w:val="num" w:pos="0"/>
              </w:tabs>
              <w:suppressAutoHyphens/>
              <w:rPr>
                <w:b/>
                <w:bCs/>
                <w:i/>
                <w:iCs/>
              </w:rPr>
            </w:pPr>
            <w:r w:rsidRPr="00273D5D">
              <w:rPr>
                <w:b/>
                <w:bCs/>
                <w:i/>
                <w:iCs/>
              </w:rPr>
              <w:t xml:space="preserve">Самостоятельная работа </w:t>
            </w:r>
          </w:p>
        </w:tc>
        <w:tc>
          <w:tcPr>
            <w:tcW w:w="2126" w:type="dxa"/>
            <w:vAlign w:val="center"/>
          </w:tcPr>
          <w:p w:rsidR="004B7672" w:rsidRPr="00273D5D" w:rsidRDefault="004B7672" w:rsidP="007469E0">
            <w:pPr>
              <w:widowControl w:val="0"/>
              <w:tabs>
                <w:tab w:val="num" w:pos="0"/>
              </w:tabs>
              <w:jc w:val="center"/>
              <w:rPr>
                <w:b/>
                <w:bCs/>
                <w:i/>
                <w:iCs/>
              </w:rPr>
            </w:pPr>
            <w:r w:rsidRPr="00273D5D">
              <w:rPr>
                <w:b/>
                <w:bCs/>
                <w:i/>
                <w:iCs/>
              </w:rPr>
              <w:t>74</w:t>
            </w:r>
          </w:p>
        </w:tc>
        <w:tc>
          <w:tcPr>
            <w:tcW w:w="2835" w:type="dxa"/>
            <w:vAlign w:val="center"/>
          </w:tcPr>
          <w:p w:rsidR="004B7672" w:rsidRPr="00273D5D" w:rsidRDefault="004B7672" w:rsidP="007469E0">
            <w:pPr>
              <w:widowControl w:val="0"/>
              <w:tabs>
                <w:tab w:val="num" w:pos="0"/>
              </w:tabs>
              <w:jc w:val="center"/>
              <w:rPr>
                <w:b/>
                <w:bCs/>
                <w:i/>
                <w:iCs/>
              </w:rPr>
            </w:pPr>
            <w:r w:rsidRPr="00273D5D">
              <w:rPr>
                <w:b/>
                <w:bCs/>
                <w:i/>
                <w:iCs/>
              </w:rPr>
              <w:t>74</w:t>
            </w:r>
          </w:p>
        </w:tc>
      </w:tr>
      <w:tr w:rsidR="004B7672" w:rsidRPr="00273D5D" w:rsidTr="007469E0">
        <w:tc>
          <w:tcPr>
            <w:tcW w:w="4503" w:type="dxa"/>
          </w:tcPr>
          <w:p w:rsidR="004B7672" w:rsidRPr="00273D5D" w:rsidRDefault="004B7672" w:rsidP="007469E0">
            <w:pPr>
              <w:widowControl w:val="0"/>
              <w:tabs>
                <w:tab w:val="num" w:pos="0"/>
              </w:tabs>
              <w:suppressAutoHyphens/>
              <w:rPr>
                <w:iCs/>
              </w:rPr>
            </w:pPr>
            <w:r w:rsidRPr="00273D5D">
              <w:rPr>
                <w:iCs/>
              </w:rPr>
              <w:t>Вид текущего контроля</w:t>
            </w:r>
          </w:p>
        </w:tc>
        <w:tc>
          <w:tcPr>
            <w:tcW w:w="2126" w:type="dxa"/>
            <w:vAlign w:val="center"/>
          </w:tcPr>
          <w:p w:rsidR="004B7672" w:rsidRPr="00273D5D" w:rsidRDefault="004B7672" w:rsidP="007469E0">
            <w:pPr>
              <w:widowControl w:val="0"/>
              <w:tabs>
                <w:tab w:val="num" w:pos="0"/>
              </w:tabs>
              <w:jc w:val="center"/>
            </w:pPr>
            <w:r w:rsidRPr="00273D5D">
              <w:t>проектная работа</w:t>
            </w:r>
          </w:p>
        </w:tc>
        <w:tc>
          <w:tcPr>
            <w:tcW w:w="2835" w:type="dxa"/>
            <w:vAlign w:val="center"/>
          </w:tcPr>
          <w:p w:rsidR="004B7672" w:rsidRPr="00273D5D" w:rsidRDefault="004B7672" w:rsidP="007469E0">
            <w:pPr>
              <w:widowControl w:val="0"/>
              <w:tabs>
                <w:tab w:val="num" w:pos="0"/>
              </w:tabs>
              <w:jc w:val="center"/>
            </w:pPr>
            <w:r w:rsidRPr="00273D5D">
              <w:t>проектная работа</w:t>
            </w:r>
          </w:p>
        </w:tc>
      </w:tr>
      <w:tr w:rsidR="004B7672" w:rsidRPr="00273D5D" w:rsidTr="007469E0">
        <w:tc>
          <w:tcPr>
            <w:tcW w:w="4503" w:type="dxa"/>
          </w:tcPr>
          <w:p w:rsidR="004B7672" w:rsidRPr="00273D5D" w:rsidRDefault="004B7672" w:rsidP="007469E0">
            <w:pPr>
              <w:widowControl w:val="0"/>
              <w:tabs>
                <w:tab w:val="num" w:pos="0"/>
              </w:tabs>
              <w:suppressAutoHyphens/>
            </w:pPr>
            <w:r w:rsidRPr="00273D5D">
              <w:t>Вид промежуточной аттестации</w:t>
            </w:r>
          </w:p>
        </w:tc>
        <w:tc>
          <w:tcPr>
            <w:tcW w:w="2126" w:type="dxa"/>
            <w:vAlign w:val="center"/>
          </w:tcPr>
          <w:p w:rsidR="004B7672" w:rsidRPr="00273D5D" w:rsidRDefault="004B7672" w:rsidP="007469E0">
            <w:pPr>
              <w:widowControl w:val="0"/>
              <w:tabs>
                <w:tab w:val="num" w:pos="0"/>
              </w:tabs>
              <w:jc w:val="center"/>
            </w:pPr>
            <w:r w:rsidRPr="00273D5D">
              <w:t>зачет</w:t>
            </w:r>
          </w:p>
        </w:tc>
        <w:tc>
          <w:tcPr>
            <w:tcW w:w="2835" w:type="dxa"/>
            <w:vAlign w:val="center"/>
          </w:tcPr>
          <w:p w:rsidR="004B7672" w:rsidRPr="00273D5D" w:rsidRDefault="004B7672" w:rsidP="007469E0">
            <w:pPr>
              <w:widowControl w:val="0"/>
              <w:tabs>
                <w:tab w:val="num" w:pos="0"/>
              </w:tabs>
              <w:jc w:val="center"/>
            </w:pPr>
            <w:r w:rsidRPr="00273D5D">
              <w:t>зачет</w:t>
            </w:r>
          </w:p>
        </w:tc>
      </w:tr>
    </w:tbl>
    <w:p w:rsidR="004B7672" w:rsidRPr="00B944E1" w:rsidRDefault="004B7672" w:rsidP="00145A07">
      <w:pPr>
        <w:widowControl w:val="0"/>
        <w:jc w:val="right"/>
        <w:rPr>
          <w:b/>
        </w:rPr>
      </w:pPr>
    </w:p>
    <w:p w:rsidR="00FB38B6" w:rsidRPr="00903F9B" w:rsidRDefault="00FB38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9" w:name="_Toc56884155"/>
      <w:r w:rsidRPr="00273D5D">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0"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lastRenderedPageBreak/>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lastRenderedPageBreak/>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Формула конфликта. Способы работы с конфликтной ситуацией в </w:t>
      </w:r>
      <w:r w:rsidRPr="00273D5D">
        <w:rPr>
          <w:bCs/>
          <w:snapToGrid w:val="0"/>
          <w:sz w:val="28"/>
          <w:szCs w:val="28"/>
          <w:lang w:eastAsia="en-US"/>
        </w:rPr>
        <w:lastRenderedPageBreak/>
        <w:t>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решений в группах. 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2"/>
    <w:bookmarkEnd w:id="10"/>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845"/>
        <w:gridCol w:w="1559"/>
        <w:gridCol w:w="992"/>
        <w:gridCol w:w="2268"/>
      </w:tblGrid>
      <w:tr w:rsidR="00AC484E" w:rsidRPr="00273D5D" w:rsidTr="007606E3">
        <w:trPr>
          <w:cantSplit/>
          <w:trHeight w:val="137"/>
        </w:trPr>
        <w:tc>
          <w:tcPr>
            <w:tcW w:w="513" w:type="dxa"/>
            <w:vMerge w:val="restart"/>
            <w:tcBorders>
              <w:top w:val="single" w:sz="4" w:space="0" w:color="auto"/>
              <w:left w:val="single" w:sz="4" w:space="0" w:color="auto"/>
              <w:bottom w:val="single" w:sz="4" w:space="0" w:color="auto"/>
              <w:right w:val="single" w:sz="4" w:space="0" w:color="auto"/>
            </w:tcBorders>
          </w:tcPr>
          <w:p w:rsidR="00AC484E" w:rsidRPr="00273D5D" w:rsidRDefault="00AC484E" w:rsidP="007469E0">
            <w:pPr>
              <w:widowControl w:val="0"/>
            </w:pPr>
          </w:p>
          <w:p w:rsidR="00AC484E" w:rsidRPr="00273D5D" w:rsidRDefault="00AC484E" w:rsidP="007469E0">
            <w:pPr>
              <w:widowControl w:val="0"/>
            </w:pPr>
            <w:r w:rsidRPr="00273D5D">
              <w:t>№</w:t>
            </w:r>
          </w:p>
          <w:p w:rsidR="00AC484E" w:rsidRPr="00273D5D" w:rsidRDefault="00AC484E" w:rsidP="007469E0">
            <w:pPr>
              <w:widowControl w:val="0"/>
            </w:pPr>
            <w:r w:rsidRPr="00273D5D">
              <w:t>п/п</w:t>
            </w:r>
          </w:p>
        </w:tc>
        <w:tc>
          <w:tcPr>
            <w:tcW w:w="1863" w:type="dxa"/>
            <w:vMerge w:val="restart"/>
            <w:tcBorders>
              <w:top w:val="single" w:sz="4" w:space="0" w:color="auto"/>
              <w:left w:val="single" w:sz="4" w:space="0" w:color="auto"/>
              <w:bottom w:val="single" w:sz="4" w:space="0" w:color="auto"/>
              <w:right w:val="single" w:sz="4" w:space="0" w:color="auto"/>
            </w:tcBorders>
          </w:tcPr>
          <w:p w:rsidR="00AC484E" w:rsidRPr="00273D5D" w:rsidRDefault="00AC484E" w:rsidP="007469E0">
            <w:pPr>
              <w:widowControl w:val="0"/>
            </w:pPr>
            <w:r w:rsidRPr="00273D5D">
              <w:t>Наименование темы (раздела) дисциплины</w:t>
            </w:r>
          </w:p>
        </w:tc>
        <w:tc>
          <w:tcPr>
            <w:tcW w:w="7371" w:type="dxa"/>
            <w:gridSpan w:val="6"/>
            <w:tcBorders>
              <w:top w:val="single" w:sz="4" w:space="0" w:color="auto"/>
              <w:left w:val="single" w:sz="4" w:space="0" w:color="auto"/>
              <w:bottom w:val="single" w:sz="4" w:space="0" w:color="auto"/>
              <w:right w:val="single" w:sz="4" w:space="0" w:color="auto"/>
            </w:tcBorders>
          </w:tcPr>
          <w:p w:rsidR="00AC484E" w:rsidRPr="00273D5D" w:rsidRDefault="00AC484E" w:rsidP="007469E0">
            <w:pPr>
              <w:widowControl w:val="0"/>
              <w:jc w:val="center"/>
            </w:pPr>
            <w:r w:rsidRPr="00273D5D">
              <w:t>Трудоемкость в часах</w:t>
            </w:r>
          </w:p>
        </w:tc>
      </w:tr>
      <w:tr w:rsidR="00E44D0A" w:rsidRPr="00273D5D" w:rsidTr="007606E3">
        <w:trPr>
          <w:cantSplit/>
          <w:trHeight w:val="162"/>
        </w:trPr>
        <w:tc>
          <w:tcPr>
            <w:tcW w:w="513" w:type="dxa"/>
            <w:vMerge/>
          </w:tcPr>
          <w:p w:rsidR="00E44D0A" w:rsidRPr="00273D5D" w:rsidRDefault="00E44D0A" w:rsidP="007469E0">
            <w:pPr>
              <w:widowControl w:val="0"/>
            </w:pPr>
          </w:p>
        </w:tc>
        <w:tc>
          <w:tcPr>
            <w:tcW w:w="1863" w:type="dxa"/>
            <w:vMerge/>
          </w:tcPr>
          <w:p w:rsidR="00E44D0A" w:rsidRPr="00273D5D" w:rsidRDefault="00E44D0A" w:rsidP="007469E0">
            <w:pPr>
              <w:widowControl w:val="0"/>
            </w:pPr>
          </w:p>
        </w:tc>
        <w:tc>
          <w:tcPr>
            <w:tcW w:w="851" w:type="dxa"/>
            <w:vMerge w:val="restart"/>
          </w:tcPr>
          <w:p w:rsidR="00E44D0A" w:rsidRPr="00273D5D" w:rsidRDefault="00E44D0A" w:rsidP="007469E0">
            <w:pPr>
              <w:widowControl w:val="0"/>
            </w:pPr>
            <w:r w:rsidRPr="00273D5D">
              <w:t>Всего</w:t>
            </w:r>
          </w:p>
        </w:tc>
        <w:tc>
          <w:tcPr>
            <w:tcW w:w="3260" w:type="dxa"/>
            <w:gridSpan w:val="3"/>
          </w:tcPr>
          <w:p w:rsidR="00E44D0A" w:rsidRPr="00273D5D" w:rsidRDefault="00E44D0A" w:rsidP="007469E0">
            <w:pPr>
              <w:widowControl w:val="0"/>
            </w:pPr>
            <w:r>
              <w:rPr>
                <w:lang w:val="en-US"/>
              </w:rPr>
              <w:t>Контактная работа-</w:t>
            </w:r>
            <w:r>
              <w:t xml:space="preserve"> </w:t>
            </w:r>
            <w:r w:rsidRPr="00273D5D">
              <w:t>Аудиторная работа</w:t>
            </w:r>
          </w:p>
        </w:tc>
        <w:tc>
          <w:tcPr>
            <w:tcW w:w="992" w:type="dxa"/>
            <w:vMerge w:val="restart"/>
          </w:tcPr>
          <w:p w:rsidR="00E44D0A" w:rsidRPr="00273D5D" w:rsidRDefault="00E44D0A" w:rsidP="007469E0">
            <w:pPr>
              <w:widowControl w:val="0"/>
            </w:pPr>
            <w:r w:rsidRPr="00273D5D">
              <w:t>Самостоятельная работа</w:t>
            </w:r>
          </w:p>
        </w:tc>
        <w:tc>
          <w:tcPr>
            <w:tcW w:w="2268" w:type="dxa"/>
            <w:vMerge w:val="restart"/>
          </w:tcPr>
          <w:p w:rsidR="00E44D0A" w:rsidRPr="00273D5D" w:rsidRDefault="00E44D0A" w:rsidP="007469E0">
            <w:pPr>
              <w:widowControl w:val="0"/>
            </w:pPr>
            <w:r w:rsidRPr="00273D5D">
              <w:t>Формы текущего контроля успеваемости</w:t>
            </w:r>
          </w:p>
        </w:tc>
      </w:tr>
      <w:tr w:rsidR="00E44D0A" w:rsidRPr="00273D5D" w:rsidTr="007606E3">
        <w:trPr>
          <w:cantSplit/>
          <w:trHeight w:val="542"/>
        </w:trPr>
        <w:tc>
          <w:tcPr>
            <w:tcW w:w="513" w:type="dxa"/>
            <w:vMerge/>
          </w:tcPr>
          <w:p w:rsidR="00E44D0A" w:rsidRPr="00273D5D" w:rsidRDefault="00E44D0A" w:rsidP="007469E0">
            <w:pPr>
              <w:widowControl w:val="0"/>
            </w:pPr>
          </w:p>
        </w:tc>
        <w:tc>
          <w:tcPr>
            <w:tcW w:w="1863" w:type="dxa"/>
            <w:vMerge/>
          </w:tcPr>
          <w:p w:rsidR="00E44D0A" w:rsidRPr="00273D5D" w:rsidRDefault="00E44D0A" w:rsidP="007469E0">
            <w:pPr>
              <w:widowControl w:val="0"/>
            </w:pPr>
          </w:p>
        </w:tc>
        <w:tc>
          <w:tcPr>
            <w:tcW w:w="851" w:type="dxa"/>
            <w:vMerge/>
          </w:tcPr>
          <w:p w:rsidR="00E44D0A" w:rsidRPr="00273D5D" w:rsidRDefault="00E44D0A" w:rsidP="007469E0">
            <w:pPr>
              <w:widowControl w:val="0"/>
            </w:pPr>
          </w:p>
        </w:tc>
        <w:tc>
          <w:tcPr>
            <w:tcW w:w="856" w:type="dxa"/>
          </w:tcPr>
          <w:p w:rsidR="00E44D0A" w:rsidRPr="00273D5D" w:rsidRDefault="00E44D0A" w:rsidP="007469E0">
            <w:pPr>
              <w:widowControl w:val="0"/>
            </w:pPr>
            <w:r w:rsidRPr="00273D5D">
              <w:t>Общая</w:t>
            </w:r>
          </w:p>
        </w:tc>
        <w:tc>
          <w:tcPr>
            <w:tcW w:w="845" w:type="dxa"/>
          </w:tcPr>
          <w:p w:rsidR="00E44D0A" w:rsidRPr="00273D5D" w:rsidRDefault="00E44D0A" w:rsidP="007469E0">
            <w:pPr>
              <w:widowControl w:val="0"/>
            </w:pPr>
            <w:r w:rsidRPr="00273D5D">
              <w:t>Лекции</w:t>
            </w:r>
          </w:p>
        </w:tc>
        <w:tc>
          <w:tcPr>
            <w:tcW w:w="1559" w:type="dxa"/>
          </w:tcPr>
          <w:p w:rsidR="00E44D0A" w:rsidRPr="00273D5D" w:rsidRDefault="00E44D0A" w:rsidP="007469E0">
            <w:pPr>
              <w:widowControl w:val="0"/>
            </w:pPr>
            <w:r w:rsidRPr="00273D5D">
              <w:t>Практические и семинарские занятия</w:t>
            </w:r>
          </w:p>
        </w:tc>
        <w:tc>
          <w:tcPr>
            <w:tcW w:w="992" w:type="dxa"/>
            <w:vMerge/>
          </w:tcPr>
          <w:p w:rsidR="00E44D0A" w:rsidRPr="00273D5D" w:rsidRDefault="00E44D0A" w:rsidP="007469E0">
            <w:pPr>
              <w:widowControl w:val="0"/>
            </w:pPr>
          </w:p>
        </w:tc>
        <w:tc>
          <w:tcPr>
            <w:tcW w:w="2268" w:type="dxa"/>
            <w:vMerge/>
          </w:tcPr>
          <w:p w:rsidR="00E44D0A" w:rsidRPr="00273D5D" w:rsidRDefault="00E44D0A" w:rsidP="007469E0">
            <w:pPr>
              <w:widowControl w:val="0"/>
            </w:pPr>
          </w:p>
        </w:tc>
      </w:tr>
      <w:tr w:rsidR="00AC484E" w:rsidRPr="00273D5D" w:rsidTr="007606E3">
        <w:trPr>
          <w:trHeight w:val="411"/>
        </w:trPr>
        <w:tc>
          <w:tcPr>
            <w:tcW w:w="513" w:type="dxa"/>
          </w:tcPr>
          <w:p w:rsidR="00AC484E" w:rsidRPr="00273D5D" w:rsidRDefault="00AC484E" w:rsidP="007469E0">
            <w:pPr>
              <w:widowControl w:val="0"/>
            </w:pPr>
            <w:r w:rsidRPr="00273D5D">
              <w:t>1</w:t>
            </w:r>
          </w:p>
        </w:tc>
        <w:tc>
          <w:tcPr>
            <w:tcW w:w="1863" w:type="dxa"/>
          </w:tcPr>
          <w:p w:rsidR="00AC484E" w:rsidRPr="00273D5D" w:rsidRDefault="00AC484E" w:rsidP="007469E0">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AC484E" w:rsidRPr="00273D5D" w:rsidRDefault="00AC484E" w:rsidP="007469E0">
            <w:pPr>
              <w:jc w:val="center"/>
              <w:rPr>
                <w:color w:val="000000"/>
              </w:rPr>
            </w:pPr>
            <w:r w:rsidRPr="00273D5D">
              <w:rPr>
                <w:color w:val="000000"/>
              </w:rPr>
              <w:t>10</w:t>
            </w:r>
          </w:p>
        </w:tc>
        <w:tc>
          <w:tcPr>
            <w:tcW w:w="856" w:type="dxa"/>
            <w:vAlign w:val="center"/>
          </w:tcPr>
          <w:p w:rsidR="00AC484E" w:rsidRPr="00273D5D" w:rsidRDefault="00AC484E" w:rsidP="007469E0">
            <w:pPr>
              <w:jc w:val="center"/>
              <w:rPr>
                <w:color w:val="000000"/>
              </w:rPr>
            </w:pPr>
            <w:r w:rsidRPr="00273D5D">
              <w:rPr>
                <w:color w:val="000000"/>
              </w:rPr>
              <w:t>4</w:t>
            </w:r>
          </w:p>
        </w:tc>
        <w:tc>
          <w:tcPr>
            <w:tcW w:w="845" w:type="dxa"/>
            <w:vAlign w:val="center"/>
          </w:tcPr>
          <w:p w:rsidR="00AC484E" w:rsidRPr="00273D5D" w:rsidRDefault="00AC484E" w:rsidP="007469E0">
            <w:pPr>
              <w:jc w:val="center"/>
              <w:rPr>
                <w:color w:val="000000"/>
              </w:rPr>
            </w:pPr>
            <w:r w:rsidRPr="00273D5D">
              <w:rPr>
                <w:color w:val="000000"/>
              </w:rPr>
              <w:t>-</w:t>
            </w:r>
          </w:p>
        </w:tc>
        <w:tc>
          <w:tcPr>
            <w:tcW w:w="1559" w:type="dxa"/>
            <w:vAlign w:val="center"/>
          </w:tcPr>
          <w:p w:rsidR="00AC484E" w:rsidRPr="00273D5D" w:rsidRDefault="00AC484E" w:rsidP="007469E0">
            <w:pPr>
              <w:jc w:val="center"/>
              <w:rPr>
                <w:color w:val="000000"/>
              </w:rPr>
            </w:pPr>
            <w:r w:rsidRPr="00273D5D">
              <w:rPr>
                <w:color w:val="000000"/>
              </w:rPr>
              <w:t>4</w:t>
            </w:r>
          </w:p>
        </w:tc>
        <w:tc>
          <w:tcPr>
            <w:tcW w:w="992" w:type="dxa"/>
            <w:vAlign w:val="center"/>
          </w:tcPr>
          <w:p w:rsidR="00AC484E" w:rsidRPr="00273D5D" w:rsidRDefault="00AC484E" w:rsidP="007469E0">
            <w:pPr>
              <w:jc w:val="center"/>
              <w:rPr>
                <w:color w:val="000000"/>
              </w:rPr>
            </w:pPr>
            <w:r w:rsidRPr="00273D5D">
              <w:rPr>
                <w:color w:val="000000"/>
              </w:rPr>
              <w:t>6</w:t>
            </w:r>
          </w:p>
        </w:tc>
        <w:tc>
          <w:tcPr>
            <w:tcW w:w="2268" w:type="dxa"/>
          </w:tcPr>
          <w:p w:rsidR="00AC484E" w:rsidRPr="00273D5D" w:rsidRDefault="00AC484E" w:rsidP="007469E0">
            <w:pPr>
              <w:widowControl w:val="0"/>
              <w:autoSpaceDE w:val="0"/>
              <w:autoSpaceDN w:val="0"/>
              <w:adjustRightInd w:val="0"/>
              <w:rPr>
                <w:lang w:eastAsia="en-US"/>
              </w:rPr>
            </w:pPr>
            <w:r w:rsidRPr="00273D5D">
              <w:rPr>
                <w:lang w:eastAsia="en-US"/>
              </w:rPr>
              <w:t>Тренинг, тестирование</w:t>
            </w:r>
          </w:p>
        </w:tc>
      </w:tr>
      <w:tr w:rsidR="00AC484E" w:rsidRPr="00273D5D" w:rsidTr="007606E3">
        <w:trPr>
          <w:trHeight w:val="411"/>
        </w:trPr>
        <w:tc>
          <w:tcPr>
            <w:tcW w:w="513" w:type="dxa"/>
          </w:tcPr>
          <w:p w:rsidR="00AC484E" w:rsidRPr="00273D5D" w:rsidRDefault="00AC484E" w:rsidP="007469E0">
            <w:pPr>
              <w:widowControl w:val="0"/>
            </w:pPr>
            <w:r w:rsidRPr="00273D5D">
              <w:t>2</w:t>
            </w:r>
          </w:p>
        </w:tc>
        <w:tc>
          <w:tcPr>
            <w:tcW w:w="1863" w:type="dxa"/>
          </w:tcPr>
          <w:p w:rsidR="00AC484E" w:rsidRPr="00273D5D" w:rsidRDefault="00AC484E" w:rsidP="007469E0">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AC484E" w:rsidRPr="00273D5D" w:rsidRDefault="00AC484E" w:rsidP="007469E0">
            <w:pPr>
              <w:jc w:val="center"/>
              <w:rPr>
                <w:color w:val="000000"/>
              </w:rPr>
            </w:pPr>
            <w:r w:rsidRPr="00273D5D">
              <w:rPr>
                <w:color w:val="000000"/>
              </w:rPr>
              <w:t>12</w:t>
            </w:r>
          </w:p>
        </w:tc>
        <w:tc>
          <w:tcPr>
            <w:tcW w:w="856" w:type="dxa"/>
            <w:vAlign w:val="center"/>
          </w:tcPr>
          <w:p w:rsidR="00AC484E" w:rsidRPr="00273D5D" w:rsidRDefault="00AC484E" w:rsidP="007469E0">
            <w:pPr>
              <w:jc w:val="center"/>
              <w:rPr>
                <w:color w:val="000000"/>
              </w:rPr>
            </w:pPr>
            <w:r w:rsidRPr="00273D5D">
              <w:rPr>
                <w:color w:val="000000"/>
              </w:rPr>
              <w:t>4</w:t>
            </w:r>
          </w:p>
        </w:tc>
        <w:tc>
          <w:tcPr>
            <w:tcW w:w="845" w:type="dxa"/>
            <w:vAlign w:val="center"/>
          </w:tcPr>
          <w:p w:rsidR="00AC484E" w:rsidRPr="00273D5D" w:rsidRDefault="00AC484E" w:rsidP="007469E0">
            <w:pPr>
              <w:jc w:val="center"/>
              <w:rPr>
                <w:color w:val="000000"/>
              </w:rPr>
            </w:pPr>
            <w:r w:rsidRPr="00273D5D">
              <w:rPr>
                <w:color w:val="000000"/>
              </w:rPr>
              <w:t>-</w:t>
            </w:r>
          </w:p>
        </w:tc>
        <w:tc>
          <w:tcPr>
            <w:tcW w:w="1559" w:type="dxa"/>
            <w:vAlign w:val="center"/>
          </w:tcPr>
          <w:p w:rsidR="00AC484E" w:rsidRPr="00273D5D" w:rsidRDefault="00AC484E" w:rsidP="007469E0">
            <w:pPr>
              <w:jc w:val="center"/>
              <w:rPr>
                <w:color w:val="000000"/>
              </w:rPr>
            </w:pPr>
            <w:r w:rsidRPr="00273D5D">
              <w:rPr>
                <w:color w:val="000000"/>
              </w:rPr>
              <w:t>4</w:t>
            </w:r>
          </w:p>
        </w:tc>
        <w:tc>
          <w:tcPr>
            <w:tcW w:w="992" w:type="dxa"/>
            <w:vAlign w:val="center"/>
          </w:tcPr>
          <w:p w:rsidR="00AC484E" w:rsidRPr="00273D5D" w:rsidRDefault="00AC484E" w:rsidP="007469E0">
            <w:pPr>
              <w:jc w:val="center"/>
              <w:rPr>
                <w:color w:val="000000"/>
              </w:rPr>
            </w:pPr>
            <w:r w:rsidRPr="00273D5D">
              <w:rPr>
                <w:color w:val="000000"/>
              </w:rPr>
              <w:t>8</w:t>
            </w:r>
          </w:p>
        </w:tc>
        <w:tc>
          <w:tcPr>
            <w:tcW w:w="2268" w:type="dxa"/>
          </w:tcPr>
          <w:p w:rsidR="00AC484E" w:rsidRPr="00273D5D" w:rsidRDefault="00AC484E" w:rsidP="007469E0">
            <w:pPr>
              <w:widowControl w:val="0"/>
              <w:autoSpaceDE w:val="0"/>
              <w:autoSpaceDN w:val="0"/>
              <w:adjustRightInd w:val="0"/>
              <w:rPr>
                <w:lang w:eastAsia="en-US"/>
              </w:rPr>
            </w:pPr>
            <w:r w:rsidRPr="00273D5D">
              <w:rPr>
                <w:lang w:eastAsia="en-US"/>
              </w:rPr>
              <w:t>Тренинг, тестирование</w:t>
            </w:r>
          </w:p>
        </w:tc>
      </w:tr>
      <w:tr w:rsidR="00AC484E" w:rsidRPr="00273D5D" w:rsidTr="007606E3">
        <w:trPr>
          <w:trHeight w:val="411"/>
        </w:trPr>
        <w:tc>
          <w:tcPr>
            <w:tcW w:w="513" w:type="dxa"/>
          </w:tcPr>
          <w:p w:rsidR="00AC484E" w:rsidRPr="00273D5D" w:rsidRDefault="00AC484E" w:rsidP="007469E0">
            <w:pPr>
              <w:widowControl w:val="0"/>
            </w:pPr>
            <w:r w:rsidRPr="00273D5D">
              <w:t>3</w:t>
            </w:r>
          </w:p>
        </w:tc>
        <w:tc>
          <w:tcPr>
            <w:tcW w:w="1863" w:type="dxa"/>
          </w:tcPr>
          <w:p w:rsidR="00AC484E" w:rsidRPr="00273D5D" w:rsidRDefault="00AC484E" w:rsidP="007469E0">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AC484E" w:rsidRPr="00273D5D" w:rsidRDefault="00AC484E" w:rsidP="007469E0">
            <w:pPr>
              <w:jc w:val="center"/>
              <w:rPr>
                <w:color w:val="000000"/>
              </w:rPr>
            </w:pPr>
            <w:r w:rsidRPr="00273D5D">
              <w:rPr>
                <w:color w:val="000000"/>
              </w:rPr>
              <w:t>12</w:t>
            </w:r>
          </w:p>
        </w:tc>
        <w:tc>
          <w:tcPr>
            <w:tcW w:w="856" w:type="dxa"/>
            <w:vAlign w:val="center"/>
          </w:tcPr>
          <w:p w:rsidR="00AC484E" w:rsidRPr="00273D5D" w:rsidRDefault="00AC484E" w:rsidP="007469E0">
            <w:pPr>
              <w:jc w:val="center"/>
              <w:rPr>
                <w:color w:val="000000"/>
              </w:rPr>
            </w:pPr>
            <w:r w:rsidRPr="00273D5D">
              <w:rPr>
                <w:color w:val="000000"/>
              </w:rPr>
              <w:t>4</w:t>
            </w:r>
          </w:p>
        </w:tc>
        <w:tc>
          <w:tcPr>
            <w:tcW w:w="845" w:type="dxa"/>
            <w:vAlign w:val="center"/>
          </w:tcPr>
          <w:p w:rsidR="00AC484E" w:rsidRPr="00273D5D" w:rsidRDefault="00AC484E" w:rsidP="007469E0">
            <w:pPr>
              <w:jc w:val="center"/>
              <w:rPr>
                <w:color w:val="000000"/>
              </w:rPr>
            </w:pPr>
            <w:r w:rsidRPr="00273D5D">
              <w:rPr>
                <w:color w:val="000000"/>
              </w:rPr>
              <w:t>-</w:t>
            </w:r>
          </w:p>
        </w:tc>
        <w:tc>
          <w:tcPr>
            <w:tcW w:w="1559" w:type="dxa"/>
            <w:vAlign w:val="center"/>
          </w:tcPr>
          <w:p w:rsidR="00AC484E" w:rsidRPr="00273D5D" w:rsidRDefault="00AC484E" w:rsidP="007469E0">
            <w:pPr>
              <w:jc w:val="center"/>
              <w:rPr>
                <w:color w:val="000000"/>
              </w:rPr>
            </w:pPr>
            <w:r w:rsidRPr="00273D5D">
              <w:rPr>
                <w:color w:val="000000"/>
              </w:rPr>
              <w:t>4</w:t>
            </w:r>
          </w:p>
        </w:tc>
        <w:tc>
          <w:tcPr>
            <w:tcW w:w="992" w:type="dxa"/>
            <w:vAlign w:val="center"/>
          </w:tcPr>
          <w:p w:rsidR="00AC484E" w:rsidRPr="00273D5D" w:rsidRDefault="00AC484E" w:rsidP="007469E0">
            <w:pPr>
              <w:jc w:val="center"/>
              <w:rPr>
                <w:color w:val="000000"/>
              </w:rPr>
            </w:pPr>
            <w:r w:rsidRPr="00273D5D">
              <w:rPr>
                <w:color w:val="000000"/>
              </w:rPr>
              <w:t>8</w:t>
            </w:r>
          </w:p>
        </w:tc>
        <w:tc>
          <w:tcPr>
            <w:tcW w:w="2268" w:type="dxa"/>
          </w:tcPr>
          <w:p w:rsidR="00AC484E" w:rsidRPr="00273D5D" w:rsidRDefault="00AC484E" w:rsidP="007469E0">
            <w:pPr>
              <w:widowControl w:val="0"/>
              <w:autoSpaceDE w:val="0"/>
              <w:autoSpaceDN w:val="0"/>
              <w:adjustRightInd w:val="0"/>
              <w:rPr>
                <w:lang w:eastAsia="en-US"/>
              </w:rPr>
            </w:pPr>
            <w:r w:rsidRPr="00273D5D">
              <w:rPr>
                <w:lang w:eastAsia="en-US"/>
              </w:rPr>
              <w:t>Тренинг, тестирование</w:t>
            </w:r>
          </w:p>
        </w:tc>
      </w:tr>
      <w:tr w:rsidR="00AC484E" w:rsidRPr="00273D5D" w:rsidTr="007606E3">
        <w:trPr>
          <w:trHeight w:val="411"/>
        </w:trPr>
        <w:tc>
          <w:tcPr>
            <w:tcW w:w="513" w:type="dxa"/>
          </w:tcPr>
          <w:p w:rsidR="00AC484E" w:rsidRPr="00273D5D" w:rsidRDefault="00AC484E" w:rsidP="007469E0">
            <w:pPr>
              <w:widowControl w:val="0"/>
            </w:pPr>
            <w:r w:rsidRPr="00273D5D">
              <w:t>4</w:t>
            </w:r>
          </w:p>
        </w:tc>
        <w:tc>
          <w:tcPr>
            <w:tcW w:w="1863" w:type="dxa"/>
          </w:tcPr>
          <w:p w:rsidR="00AC484E" w:rsidRPr="00273D5D" w:rsidRDefault="00AC484E" w:rsidP="007469E0">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AC484E" w:rsidRPr="00273D5D" w:rsidRDefault="00AC484E" w:rsidP="007469E0">
            <w:pPr>
              <w:jc w:val="center"/>
              <w:rPr>
                <w:color w:val="000000"/>
              </w:rPr>
            </w:pPr>
            <w:r w:rsidRPr="00273D5D">
              <w:rPr>
                <w:color w:val="000000"/>
              </w:rPr>
              <w:t>12</w:t>
            </w:r>
          </w:p>
        </w:tc>
        <w:tc>
          <w:tcPr>
            <w:tcW w:w="856" w:type="dxa"/>
            <w:vAlign w:val="center"/>
          </w:tcPr>
          <w:p w:rsidR="00AC484E" w:rsidRPr="00273D5D" w:rsidRDefault="00AC484E" w:rsidP="007469E0">
            <w:pPr>
              <w:jc w:val="center"/>
              <w:rPr>
                <w:color w:val="000000"/>
              </w:rPr>
            </w:pPr>
            <w:r w:rsidRPr="00273D5D">
              <w:rPr>
                <w:color w:val="000000"/>
              </w:rPr>
              <w:t>4</w:t>
            </w:r>
          </w:p>
        </w:tc>
        <w:tc>
          <w:tcPr>
            <w:tcW w:w="845" w:type="dxa"/>
            <w:vAlign w:val="center"/>
          </w:tcPr>
          <w:p w:rsidR="00AC484E" w:rsidRPr="00273D5D" w:rsidRDefault="00AC484E" w:rsidP="007469E0">
            <w:pPr>
              <w:jc w:val="center"/>
              <w:rPr>
                <w:color w:val="000000"/>
              </w:rPr>
            </w:pPr>
            <w:r w:rsidRPr="00273D5D">
              <w:rPr>
                <w:color w:val="000000"/>
              </w:rPr>
              <w:t>-</w:t>
            </w:r>
          </w:p>
        </w:tc>
        <w:tc>
          <w:tcPr>
            <w:tcW w:w="1559" w:type="dxa"/>
            <w:vAlign w:val="center"/>
          </w:tcPr>
          <w:p w:rsidR="00AC484E" w:rsidRPr="00273D5D" w:rsidRDefault="00AC484E" w:rsidP="007469E0">
            <w:pPr>
              <w:jc w:val="center"/>
              <w:rPr>
                <w:color w:val="000000"/>
              </w:rPr>
            </w:pPr>
            <w:r w:rsidRPr="00273D5D">
              <w:rPr>
                <w:color w:val="000000"/>
              </w:rPr>
              <w:t>4</w:t>
            </w:r>
          </w:p>
        </w:tc>
        <w:tc>
          <w:tcPr>
            <w:tcW w:w="992" w:type="dxa"/>
          </w:tcPr>
          <w:p w:rsidR="00AC484E" w:rsidRPr="00273D5D" w:rsidRDefault="00AC484E" w:rsidP="007469E0">
            <w:pPr>
              <w:jc w:val="center"/>
              <w:rPr>
                <w:color w:val="000000"/>
              </w:rPr>
            </w:pPr>
            <w:r w:rsidRPr="00273D5D">
              <w:rPr>
                <w:color w:val="000000"/>
              </w:rPr>
              <w:t>8</w:t>
            </w:r>
          </w:p>
        </w:tc>
        <w:tc>
          <w:tcPr>
            <w:tcW w:w="2268" w:type="dxa"/>
          </w:tcPr>
          <w:p w:rsidR="00AC484E" w:rsidRPr="00273D5D" w:rsidRDefault="00AC484E" w:rsidP="007469E0">
            <w:pPr>
              <w:widowControl w:val="0"/>
              <w:autoSpaceDE w:val="0"/>
              <w:autoSpaceDN w:val="0"/>
              <w:adjustRightInd w:val="0"/>
              <w:rPr>
                <w:lang w:eastAsia="en-US"/>
              </w:rPr>
            </w:pPr>
            <w:r w:rsidRPr="00273D5D">
              <w:rPr>
                <w:lang w:eastAsia="en-US"/>
              </w:rPr>
              <w:t>Тренинг, тестирование</w:t>
            </w:r>
          </w:p>
        </w:tc>
      </w:tr>
      <w:tr w:rsidR="00AC484E" w:rsidRPr="00273D5D" w:rsidTr="007606E3">
        <w:trPr>
          <w:trHeight w:val="411"/>
        </w:trPr>
        <w:tc>
          <w:tcPr>
            <w:tcW w:w="513" w:type="dxa"/>
          </w:tcPr>
          <w:p w:rsidR="00AC484E" w:rsidRPr="00273D5D" w:rsidRDefault="00AC484E" w:rsidP="007469E0">
            <w:pPr>
              <w:widowControl w:val="0"/>
            </w:pPr>
            <w:r w:rsidRPr="00273D5D">
              <w:t>5</w:t>
            </w:r>
          </w:p>
        </w:tc>
        <w:tc>
          <w:tcPr>
            <w:tcW w:w="1863" w:type="dxa"/>
          </w:tcPr>
          <w:p w:rsidR="00AC484E" w:rsidRPr="00273D5D" w:rsidRDefault="00AC484E" w:rsidP="007469E0">
            <w:pPr>
              <w:widowControl w:val="0"/>
              <w:rPr>
                <w:bCs/>
                <w:snapToGrid w:val="0"/>
                <w:lang w:eastAsia="en-US"/>
              </w:rPr>
            </w:pPr>
            <w:r w:rsidRPr="00273D5D">
              <w:rPr>
                <w:bCs/>
                <w:snapToGrid w:val="0"/>
                <w:lang w:eastAsia="en-US"/>
              </w:rPr>
              <w:t xml:space="preserve">Ролевое поведение в </w:t>
            </w:r>
            <w:r w:rsidRPr="00273D5D">
              <w:rPr>
                <w:bCs/>
                <w:snapToGrid w:val="0"/>
                <w:lang w:eastAsia="en-US"/>
              </w:rPr>
              <w:lastRenderedPageBreak/>
              <w:t>групповом общении</w:t>
            </w:r>
          </w:p>
        </w:tc>
        <w:tc>
          <w:tcPr>
            <w:tcW w:w="851" w:type="dxa"/>
            <w:vAlign w:val="center"/>
          </w:tcPr>
          <w:p w:rsidR="00AC484E" w:rsidRPr="00273D5D" w:rsidRDefault="00AC484E" w:rsidP="007469E0">
            <w:pPr>
              <w:jc w:val="center"/>
              <w:rPr>
                <w:color w:val="000000"/>
              </w:rPr>
            </w:pPr>
            <w:r w:rsidRPr="00273D5D">
              <w:rPr>
                <w:color w:val="000000"/>
              </w:rPr>
              <w:lastRenderedPageBreak/>
              <w:t>12</w:t>
            </w:r>
          </w:p>
        </w:tc>
        <w:tc>
          <w:tcPr>
            <w:tcW w:w="856" w:type="dxa"/>
            <w:vAlign w:val="center"/>
          </w:tcPr>
          <w:p w:rsidR="00AC484E" w:rsidRPr="00273D5D" w:rsidRDefault="00AC484E" w:rsidP="007469E0">
            <w:pPr>
              <w:jc w:val="center"/>
              <w:rPr>
                <w:color w:val="000000"/>
              </w:rPr>
            </w:pPr>
            <w:r w:rsidRPr="00273D5D">
              <w:rPr>
                <w:color w:val="000000"/>
              </w:rPr>
              <w:t>4</w:t>
            </w:r>
          </w:p>
        </w:tc>
        <w:tc>
          <w:tcPr>
            <w:tcW w:w="845" w:type="dxa"/>
            <w:vAlign w:val="center"/>
          </w:tcPr>
          <w:p w:rsidR="00AC484E" w:rsidRPr="00273D5D" w:rsidRDefault="00AC484E" w:rsidP="007469E0">
            <w:pPr>
              <w:jc w:val="center"/>
              <w:rPr>
                <w:color w:val="000000"/>
              </w:rPr>
            </w:pPr>
            <w:r w:rsidRPr="00273D5D">
              <w:rPr>
                <w:color w:val="000000"/>
              </w:rPr>
              <w:t>-</w:t>
            </w:r>
          </w:p>
        </w:tc>
        <w:tc>
          <w:tcPr>
            <w:tcW w:w="1559" w:type="dxa"/>
            <w:vAlign w:val="center"/>
          </w:tcPr>
          <w:p w:rsidR="00AC484E" w:rsidRPr="00273D5D" w:rsidRDefault="00AC484E" w:rsidP="007469E0">
            <w:pPr>
              <w:jc w:val="center"/>
              <w:rPr>
                <w:color w:val="000000"/>
              </w:rPr>
            </w:pPr>
            <w:r w:rsidRPr="00273D5D">
              <w:rPr>
                <w:color w:val="000000"/>
              </w:rPr>
              <w:t>4</w:t>
            </w:r>
          </w:p>
        </w:tc>
        <w:tc>
          <w:tcPr>
            <w:tcW w:w="992" w:type="dxa"/>
          </w:tcPr>
          <w:p w:rsidR="00AC484E" w:rsidRPr="00273D5D" w:rsidRDefault="00AC484E" w:rsidP="007469E0">
            <w:pPr>
              <w:jc w:val="center"/>
              <w:rPr>
                <w:color w:val="000000"/>
              </w:rPr>
            </w:pPr>
            <w:r w:rsidRPr="00273D5D">
              <w:rPr>
                <w:color w:val="000000"/>
              </w:rPr>
              <w:t>8</w:t>
            </w:r>
          </w:p>
        </w:tc>
        <w:tc>
          <w:tcPr>
            <w:tcW w:w="2268" w:type="dxa"/>
          </w:tcPr>
          <w:p w:rsidR="00AC484E" w:rsidRPr="00273D5D" w:rsidRDefault="00AC484E" w:rsidP="007469E0">
            <w:pPr>
              <w:widowControl w:val="0"/>
              <w:autoSpaceDE w:val="0"/>
              <w:autoSpaceDN w:val="0"/>
              <w:adjustRightInd w:val="0"/>
              <w:rPr>
                <w:lang w:eastAsia="en-US"/>
              </w:rPr>
            </w:pPr>
            <w:r w:rsidRPr="00273D5D">
              <w:rPr>
                <w:lang w:eastAsia="en-US"/>
              </w:rPr>
              <w:t>Тренинг, тестирование</w:t>
            </w:r>
          </w:p>
        </w:tc>
      </w:tr>
      <w:tr w:rsidR="00AC484E" w:rsidRPr="00273D5D" w:rsidTr="007606E3">
        <w:trPr>
          <w:trHeight w:val="411"/>
        </w:trPr>
        <w:tc>
          <w:tcPr>
            <w:tcW w:w="513" w:type="dxa"/>
          </w:tcPr>
          <w:p w:rsidR="00AC484E" w:rsidRPr="00273D5D" w:rsidRDefault="00AC484E" w:rsidP="007469E0">
            <w:pPr>
              <w:widowControl w:val="0"/>
            </w:pPr>
            <w:r w:rsidRPr="00273D5D">
              <w:t>6</w:t>
            </w:r>
          </w:p>
        </w:tc>
        <w:tc>
          <w:tcPr>
            <w:tcW w:w="1863" w:type="dxa"/>
          </w:tcPr>
          <w:p w:rsidR="00AC484E" w:rsidRPr="00273D5D" w:rsidRDefault="00AC484E" w:rsidP="007469E0">
            <w:pPr>
              <w:widowControl w:val="0"/>
              <w:rPr>
                <w:bCs/>
                <w:snapToGrid w:val="0"/>
                <w:lang w:eastAsia="en-US"/>
              </w:rPr>
            </w:pPr>
            <w:r w:rsidRPr="00273D5D">
              <w:rPr>
                <w:bCs/>
                <w:snapToGrid w:val="0"/>
                <w:lang w:eastAsia="en-US"/>
              </w:rPr>
              <w:t>Лидерство в группах</w:t>
            </w:r>
          </w:p>
        </w:tc>
        <w:tc>
          <w:tcPr>
            <w:tcW w:w="851" w:type="dxa"/>
            <w:vAlign w:val="center"/>
          </w:tcPr>
          <w:p w:rsidR="00AC484E" w:rsidRPr="00273D5D" w:rsidRDefault="00AC484E" w:rsidP="007469E0">
            <w:pPr>
              <w:jc w:val="center"/>
              <w:rPr>
                <w:color w:val="000000"/>
              </w:rPr>
            </w:pPr>
            <w:r w:rsidRPr="00273D5D">
              <w:rPr>
                <w:color w:val="000000"/>
              </w:rPr>
              <w:t>14</w:t>
            </w:r>
          </w:p>
        </w:tc>
        <w:tc>
          <w:tcPr>
            <w:tcW w:w="856" w:type="dxa"/>
            <w:vAlign w:val="center"/>
          </w:tcPr>
          <w:p w:rsidR="00AC484E" w:rsidRPr="00273D5D" w:rsidRDefault="00AC484E" w:rsidP="007469E0">
            <w:pPr>
              <w:jc w:val="center"/>
              <w:rPr>
                <w:color w:val="000000"/>
              </w:rPr>
            </w:pPr>
            <w:r w:rsidRPr="00273D5D">
              <w:rPr>
                <w:color w:val="000000"/>
              </w:rPr>
              <w:t>4</w:t>
            </w:r>
          </w:p>
        </w:tc>
        <w:tc>
          <w:tcPr>
            <w:tcW w:w="845" w:type="dxa"/>
            <w:vAlign w:val="center"/>
          </w:tcPr>
          <w:p w:rsidR="00AC484E" w:rsidRPr="00273D5D" w:rsidRDefault="00AC484E" w:rsidP="007469E0">
            <w:pPr>
              <w:jc w:val="center"/>
              <w:rPr>
                <w:color w:val="000000"/>
              </w:rPr>
            </w:pPr>
            <w:r w:rsidRPr="00273D5D">
              <w:rPr>
                <w:color w:val="000000"/>
              </w:rPr>
              <w:t>-</w:t>
            </w:r>
          </w:p>
        </w:tc>
        <w:tc>
          <w:tcPr>
            <w:tcW w:w="1559" w:type="dxa"/>
            <w:vAlign w:val="center"/>
          </w:tcPr>
          <w:p w:rsidR="00AC484E" w:rsidRPr="00273D5D" w:rsidRDefault="00AC484E" w:rsidP="007469E0">
            <w:pPr>
              <w:jc w:val="center"/>
              <w:rPr>
                <w:color w:val="000000"/>
              </w:rPr>
            </w:pPr>
            <w:r w:rsidRPr="00273D5D">
              <w:rPr>
                <w:color w:val="000000"/>
              </w:rPr>
              <w:t>4</w:t>
            </w:r>
          </w:p>
        </w:tc>
        <w:tc>
          <w:tcPr>
            <w:tcW w:w="992" w:type="dxa"/>
          </w:tcPr>
          <w:p w:rsidR="00AC484E" w:rsidRPr="00273D5D" w:rsidRDefault="00AC484E" w:rsidP="007469E0">
            <w:pPr>
              <w:jc w:val="center"/>
              <w:rPr>
                <w:color w:val="000000"/>
              </w:rPr>
            </w:pPr>
            <w:r w:rsidRPr="00273D5D">
              <w:rPr>
                <w:color w:val="000000"/>
              </w:rPr>
              <w:t>10</w:t>
            </w:r>
          </w:p>
        </w:tc>
        <w:tc>
          <w:tcPr>
            <w:tcW w:w="2268" w:type="dxa"/>
          </w:tcPr>
          <w:p w:rsidR="00AC484E" w:rsidRPr="00273D5D" w:rsidRDefault="00AC484E" w:rsidP="007469E0">
            <w:pPr>
              <w:widowControl w:val="0"/>
              <w:autoSpaceDE w:val="0"/>
              <w:autoSpaceDN w:val="0"/>
              <w:adjustRightInd w:val="0"/>
              <w:rPr>
                <w:lang w:eastAsia="en-US"/>
              </w:rPr>
            </w:pPr>
            <w:r w:rsidRPr="00273D5D">
              <w:rPr>
                <w:lang w:eastAsia="en-US"/>
              </w:rPr>
              <w:t>Тренинг, тестирование</w:t>
            </w:r>
          </w:p>
        </w:tc>
      </w:tr>
      <w:tr w:rsidR="00AC484E" w:rsidRPr="00273D5D" w:rsidTr="007606E3">
        <w:trPr>
          <w:trHeight w:val="411"/>
        </w:trPr>
        <w:tc>
          <w:tcPr>
            <w:tcW w:w="513" w:type="dxa"/>
          </w:tcPr>
          <w:p w:rsidR="00AC484E" w:rsidRPr="00273D5D" w:rsidRDefault="00AC484E" w:rsidP="007469E0">
            <w:pPr>
              <w:widowControl w:val="0"/>
            </w:pPr>
            <w:r w:rsidRPr="00273D5D">
              <w:t>7</w:t>
            </w:r>
          </w:p>
        </w:tc>
        <w:tc>
          <w:tcPr>
            <w:tcW w:w="1863" w:type="dxa"/>
          </w:tcPr>
          <w:p w:rsidR="00AC484E" w:rsidRPr="00273D5D" w:rsidRDefault="00AC484E" w:rsidP="007469E0">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AC484E" w:rsidRPr="00273D5D" w:rsidRDefault="00AC484E" w:rsidP="007469E0">
            <w:pPr>
              <w:jc w:val="center"/>
              <w:rPr>
                <w:color w:val="000000"/>
              </w:rPr>
            </w:pPr>
            <w:r w:rsidRPr="00273D5D">
              <w:rPr>
                <w:color w:val="000000"/>
              </w:rPr>
              <w:t>14</w:t>
            </w:r>
          </w:p>
        </w:tc>
        <w:tc>
          <w:tcPr>
            <w:tcW w:w="856" w:type="dxa"/>
            <w:vAlign w:val="center"/>
          </w:tcPr>
          <w:p w:rsidR="00AC484E" w:rsidRPr="00273D5D" w:rsidRDefault="00AC484E" w:rsidP="007469E0">
            <w:pPr>
              <w:jc w:val="center"/>
              <w:rPr>
                <w:color w:val="000000"/>
              </w:rPr>
            </w:pPr>
            <w:r w:rsidRPr="00273D5D">
              <w:rPr>
                <w:color w:val="000000"/>
              </w:rPr>
              <w:t>4</w:t>
            </w:r>
          </w:p>
        </w:tc>
        <w:tc>
          <w:tcPr>
            <w:tcW w:w="845" w:type="dxa"/>
            <w:vAlign w:val="center"/>
          </w:tcPr>
          <w:p w:rsidR="00AC484E" w:rsidRPr="00273D5D" w:rsidRDefault="00AC484E" w:rsidP="007469E0">
            <w:pPr>
              <w:jc w:val="center"/>
              <w:rPr>
                <w:color w:val="000000"/>
              </w:rPr>
            </w:pPr>
            <w:r w:rsidRPr="00273D5D">
              <w:rPr>
                <w:color w:val="000000"/>
              </w:rPr>
              <w:t>-</w:t>
            </w:r>
          </w:p>
        </w:tc>
        <w:tc>
          <w:tcPr>
            <w:tcW w:w="1559" w:type="dxa"/>
            <w:vAlign w:val="center"/>
          </w:tcPr>
          <w:p w:rsidR="00AC484E" w:rsidRPr="00273D5D" w:rsidRDefault="00AC484E" w:rsidP="007469E0">
            <w:pPr>
              <w:jc w:val="center"/>
              <w:rPr>
                <w:color w:val="000000"/>
              </w:rPr>
            </w:pPr>
            <w:r w:rsidRPr="00273D5D">
              <w:rPr>
                <w:color w:val="000000"/>
              </w:rPr>
              <w:t>4</w:t>
            </w:r>
          </w:p>
        </w:tc>
        <w:tc>
          <w:tcPr>
            <w:tcW w:w="992" w:type="dxa"/>
          </w:tcPr>
          <w:p w:rsidR="00AC484E" w:rsidRPr="00273D5D" w:rsidRDefault="00AC484E" w:rsidP="007469E0">
            <w:pPr>
              <w:jc w:val="center"/>
              <w:rPr>
                <w:color w:val="000000"/>
              </w:rPr>
            </w:pPr>
            <w:r w:rsidRPr="00273D5D">
              <w:rPr>
                <w:color w:val="000000"/>
              </w:rPr>
              <w:t>10</w:t>
            </w:r>
          </w:p>
        </w:tc>
        <w:tc>
          <w:tcPr>
            <w:tcW w:w="2268" w:type="dxa"/>
          </w:tcPr>
          <w:p w:rsidR="00AC484E" w:rsidRPr="00273D5D" w:rsidRDefault="00AC484E" w:rsidP="007469E0">
            <w:pPr>
              <w:widowControl w:val="0"/>
              <w:autoSpaceDE w:val="0"/>
              <w:autoSpaceDN w:val="0"/>
              <w:adjustRightInd w:val="0"/>
              <w:rPr>
                <w:lang w:eastAsia="en-US"/>
              </w:rPr>
            </w:pPr>
            <w:r w:rsidRPr="00273D5D">
              <w:rPr>
                <w:lang w:eastAsia="en-US"/>
              </w:rPr>
              <w:t>Тренинг, тестирование</w:t>
            </w:r>
          </w:p>
        </w:tc>
      </w:tr>
      <w:tr w:rsidR="00AC484E" w:rsidRPr="00273D5D" w:rsidTr="007606E3">
        <w:trPr>
          <w:trHeight w:val="411"/>
        </w:trPr>
        <w:tc>
          <w:tcPr>
            <w:tcW w:w="513" w:type="dxa"/>
          </w:tcPr>
          <w:p w:rsidR="00AC484E" w:rsidRPr="00273D5D" w:rsidRDefault="00AC484E" w:rsidP="007469E0">
            <w:pPr>
              <w:widowControl w:val="0"/>
            </w:pPr>
            <w:r w:rsidRPr="00273D5D">
              <w:t>8</w:t>
            </w:r>
          </w:p>
        </w:tc>
        <w:tc>
          <w:tcPr>
            <w:tcW w:w="1863" w:type="dxa"/>
          </w:tcPr>
          <w:p w:rsidR="00AC484E" w:rsidRPr="00273D5D" w:rsidRDefault="00AC484E" w:rsidP="007469E0">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AC484E" w:rsidRPr="00273D5D" w:rsidRDefault="00AC484E" w:rsidP="007469E0">
            <w:pPr>
              <w:jc w:val="center"/>
              <w:rPr>
                <w:color w:val="000000"/>
              </w:rPr>
            </w:pPr>
            <w:r w:rsidRPr="00273D5D">
              <w:rPr>
                <w:color w:val="000000"/>
              </w:rPr>
              <w:t>22</w:t>
            </w:r>
          </w:p>
        </w:tc>
        <w:tc>
          <w:tcPr>
            <w:tcW w:w="856" w:type="dxa"/>
            <w:vAlign w:val="center"/>
          </w:tcPr>
          <w:p w:rsidR="00AC484E" w:rsidRPr="00273D5D" w:rsidRDefault="00AC484E" w:rsidP="007469E0">
            <w:pPr>
              <w:jc w:val="center"/>
              <w:rPr>
                <w:color w:val="000000"/>
              </w:rPr>
            </w:pPr>
            <w:r w:rsidRPr="00273D5D">
              <w:rPr>
                <w:color w:val="000000"/>
              </w:rPr>
              <w:t>6</w:t>
            </w:r>
          </w:p>
        </w:tc>
        <w:tc>
          <w:tcPr>
            <w:tcW w:w="845" w:type="dxa"/>
            <w:vAlign w:val="center"/>
          </w:tcPr>
          <w:p w:rsidR="00AC484E" w:rsidRPr="00273D5D" w:rsidRDefault="00AC484E" w:rsidP="007469E0">
            <w:pPr>
              <w:jc w:val="center"/>
              <w:rPr>
                <w:color w:val="000000"/>
              </w:rPr>
            </w:pPr>
            <w:r w:rsidRPr="00273D5D">
              <w:rPr>
                <w:color w:val="000000"/>
              </w:rPr>
              <w:t>-</w:t>
            </w:r>
          </w:p>
        </w:tc>
        <w:tc>
          <w:tcPr>
            <w:tcW w:w="1559" w:type="dxa"/>
            <w:vAlign w:val="center"/>
          </w:tcPr>
          <w:p w:rsidR="00AC484E" w:rsidRPr="00273D5D" w:rsidRDefault="00AC484E" w:rsidP="007469E0">
            <w:pPr>
              <w:jc w:val="center"/>
              <w:rPr>
                <w:color w:val="000000"/>
              </w:rPr>
            </w:pPr>
            <w:r w:rsidRPr="00273D5D">
              <w:rPr>
                <w:color w:val="000000"/>
              </w:rPr>
              <w:t>6</w:t>
            </w:r>
          </w:p>
        </w:tc>
        <w:tc>
          <w:tcPr>
            <w:tcW w:w="992" w:type="dxa"/>
          </w:tcPr>
          <w:p w:rsidR="00AC484E" w:rsidRPr="00273D5D" w:rsidRDefault="00AC484E" w:rsidP="007469E0">
            <w:pPr>
              <w:jc w:val="center"/>
              <w:rPr>
                <w:color w:val="000000"/>
              </w:rPr>
            </w:pPr>
            <w:r w:rsidRPr="00273D5D">
              <w:rPr>
                <w:color w:val="000000"/>
              </w:rPr>
              <w:t>16</w:t>
            </w:r>
          </w:p>
        </w:tc>
        <w:tc>
          <w:tcPr>
            <w:tcW w:w="2268" w:type="dxa"/>
          </w:tcPr>
          <w:p w:rsidR="00AC484E" w:rsidRPr="00273D5D" w:rsidRDefault="00AC484E" w:rsidP="007469E0">
            <w:pPr>
              <w:widowControl w:val="0"/>
              <w:autoSpaceDE w:val="0"/>
              <w:autoSpaceDN w:val="0"/>
              <w:adjustRightInd w:val="0"/>
              <w:rPr>
                <w:lang w:eastAsia="en-US"/>
              </w:rPr>
            </w:pPr>
            <w:r w:rsidRPr="00273D5D">
              <w:rPr>
                <w:lang w:eastAsia="en-US"/>
              </w:rPr>
              <w:t>Защита проекта</w:t>
            </w:r>
          </w:p>
        </w:tc>
      </w:tr>
      <w:tr w:rsidR="00AC484E" w:rsidRPr="00273D5D" w:rsidTr="007606E3">
        <w:trPr>
          <w:trHeight w:val="561"/>
        </w:trPr>
        <w:tc>
          <w:tcPr>
            <w:tcW w:w="513" w:type="dxa"/>
          </w:tcPr>
          <w:p w:rsidR="00AC484E" w:rsidRPr="00273D5D" w:rsidRDefault="00AC484E" w:rsidP="007469E0">
            <w:pPr>
              <w:widowControl w:val="0"/>
            </w:pPr>
          </w:p>
        </w:tc>
        <w:tc>
          <w:tcPr>
            <w:tcW w:w="1863" w:type="dxa"/>
          </w:tcPr>
          <w:p w:rsidR="00AC484E" w:rsidRPr="00273D5D" w:rsidRDefault="00AC484E" w:rsidP="007469E0">
            <w:pPr>
              <w:widowControl w:val="0"/>
              <w:jc w:val="both"/>
              <w:rPr>
                <w:b/>
                <w:snapToGrid w:val="0"/>
                <w:lang w:eastAsia="en-US"/>
              </w:rPr>
            </w:pPr>
            <w:r w:rsidRPr="00273D5D">
              <w:rPr>
                <w:b/>
                <w:snapToGrid w:val="0"/>
                <w:lang w:eastAsia="en-US"/>
              </w:rPr>
              <w:t>В целом по дисциплине</w:t>
            </w:r>
          </w:p>
        </w:tc>
        <w:tc>
          <w:tcPr>
            <w:tcW w:w="851" w:type="dxa"/>
          </w:tcPr>
          <w:p w:rsidR="00AC484E" w:rsidRPr="00273D5D" w:rsidRDefault="00AC484E" w:rsidP="007469E0">
            <w:pPr>
              <w:widowControl w:val="0"/>
              <w:jc w:val="center"/>
              <w:rPr>
                <w:b/>
              </w:rPr>
            </w:pPr>
            <w:r w:rsidRPr="00273D5D">
              <w:rPr>
                <w:b/>
              </w:rPr>
              <w:t>108</w:t>
            </w:r>
          </w:p>
        </w:tc>
        <w:tc>
          <w:tcPr>
            <w:tcW w:w="856" w:type="dxa"/>
          </w:tcPr>
          <w:p w:rsidR="00AC484E" w:rsidRPr="00273D5D" w:rsidRDefault="00AC484E" w:rsidP="007469E0">
            <w:pPr>
              <w:widowControl w:val="0"/>
              <w:jc w:val="center"/>
              <w:rPr>
                <w:b/>
              </w:rPr>
            </w:pPr>
            <w:r w:rsidRPr="00273D5D">
              <w:rPr>
                <w:b/>
              </w:rPr>
              <w:t>34</w:t>
            </w:r>
          </w:p>
        </w:tc>
        <w:tc>
          <w:tcPr>
            <w:tcW w:w="845" w:type="dxa"/>
          </w:tcPr>
          <w:p w:rsidR="00AC484E" w:rsidRPr="00273D5D" w:rsidRDefault="00AC484E" w:rsidP="007469E0">
            <w:pPr>
              <w:widowControl w:val="0"/>
              <w:jc w:val="center"/>
              <w:rPr>
                <w:b/>
              </w:rPr>
            </w:pPr>
            <w:r w:rsidRPr="00273D5D">
              <w:rPr>
                <w:b/>
              </w:rPr>
              <w:t>-</w:t>
            </w:r>
          </w:p>
        </w:tc>
        <w:tc>
          <w:tcPr>
            <w:tcW w:w="1559" w:type="dxa"/>
          </w:tcPr>
          <w:p w:rsidR="00AC484E" w:rsidRPr="00273D5D" w:rsidRDefault="00AC484E" w:rsidP="007469E0">
            <w:pPr>
              <w:widowControl w:val="0"/>
              <w:jc w:val="center"/>
              <w:rPr>
                <w:b/>
              </w:rPr>
            </w:pPr>
            <w:r w:rsidRPr="00273D5D">
              <w:rPr>
                <w:b/>
              </w:rPr>
              <w:t>34</w:t>
            </w:r>
          </w:p>
        </w:tc>
        <w:tc>
          <w:tcPr>
            <w:tcW w:w="992" w:type="dxa"/>
          </w:tcPr>
          <w:p w:rsidR="00AC484E" w:rsidRPr="00273D5D" w:rsidRDefault="00AC484E" w:rsidP="007469E0">
            <w:pPr>
              <w:widowControl w:val="0"/>
              <w:jc w:val="center"/>
              <w:rPr>
                <w:b/>
              </w:rPr>
            </w:pPr>
            <w:r w:rsidRPr="00273D5D">
              <w:rPr>
                <w:b/>
              </w:rPr>
              <w:t>74</w:t>
            </w:r>
          </w:p>
        </w:tc>
        <w:tc>
          <w:tcPr>
            <w:tcW w:w="2268" w:type="dxa"/>
          </w:tcPr>
          <w:p w:rsidR="00AC484E" w:rsidRPr="00273D5D" w:rsidRDefault="00AC484E" w:rsidP="007469E0">
            <w:pPr>
              <w:widowControl w:val="0"/>
              <w:rPr>
                <w:b/>
              </w:rPr>
            </w:pPr>
            <w:r w:rsidRPr="00273D5D">
              <w:rPr>
                <w:b/>
              </w:rPr>
              <w:t>проектная работа</w:t>
            </w:r>
          </w:p>
        </w:tc>
      </w:tr>
      <w:tr w:rsidR="00AC484E" w:rsidRPr="00273D5D" w:rsidTr="007606E3">
        <w:trPr>
          <w:trHeight w:val="327"/>
        </w:trPr>
        <w:tc>
          <w:tcPr>
            <w:tcW w:w="513" w:type="dxa"/>
          </w:tcPr>
          <w:p w:rsidR="00AC484E" w:rsidRPr="00273D5D" w:rsidRDefault="00AC484E" w:rsidP="007469E0">
            <w:pPr>
              <w:widowControl w:val="0"/>
            </w:pPr>
          </w:p>
        </w:tc>
        <w:tc>
          <w:tcPr>
            <w:tcW w:w="1863" w:type="dxa"/>
          </w:tcPr>
          <w:p w:rsidR="00AC484E" w:rsidRPr="00273D5D" w:rsidRDefault="00AC484E" w:rsidP="007469E0">
            <w:pPr>
              <w:widowControl w:val="0"/>
              <w:rPr>
                <w:b/>
              </w:rPr>
            </w:pPr>
            <w:r w:rsidRPr="00273D5D">
              <w:rPr>
                <w:b/>
              </w:rPr>
              <w:t>ИТОГО</w:t>
            </w:r>
            <w:r w:rsidR="00E924AD">
              <w:rPr>
                <w:b/>
              </w:rPr>
              <w:t xml:space="preserve"> в %</w:t>
            </w:r>
            <w:r w:rsidRPr="00273D5D">
              <w:rPr>
                <w:b/>
              </w:rPr>
              <w:t>:</w:t>
            </w:r>
          </w:p>
        </w:tc>
        <w:tc>
          <w:tcPr>
            <w:tcW w:w="851" w:type="dxa"/>
          </w:tcPr>
          <w:p w:rsidR="00AC484E" w:rsidRPr="00273D5D" w:rsidRDefault="00AC484E" w:rsidP="007469E0">
            <w:pPr>
              <w:widowControl w:val="0"/>
              <w:rPr>
                <w:b/>
              </w:rPr>
            </w:pPr>
          </w:p>
        </w:tc>
        <w:tc>
          <w:tcPr>
            <w:tcW w:w="856" w:type="dxa"/>
          </w:tcPr>
          <w:p w:rsidR="00AC484E" w:rsidRPr="00273D5D" w:rsidRDefault="00E44D0A" w:rsidP="007469E0">
            <w:pPr>
              <w:widowControl w:val="0"/>
              <w:rPr>
                <w:b/>
              </w:rPr>
            </w:pPr>
            <w:r>
              <w:rPr>
                <w:b/>
              </w:rPr>
              <w:t>31</w:t>
            </w:r>
            <w:r w:rsidR="00E924AD">
              <w:rPr>
                <w:b/>
              </w:rPr>
              <w:t>%</w:t>
            </w:r>
          </w:p>
        </w:tc>
        <w:tc>
          <w:tcPr>
            <w:tcW w:w="845" w:type="dxa"/>
          </w:tcPr>
          <w:p w:rsidR="00AC484E" w:rsidRPr="00273D5D" w:rsidRDefault="00AC484E" w:rsidP="007469E0">
            <w:pPr>
              <w:widowControl w:val="0"/>
              <w:rPr>
                <w:b/>
              </w:rPr>
            </w:pPr>
          </w:p>
        </w:tc>
        <w:tc>
          <w:tcPr>
            <w:tcW w:w="1559" w:type="dxa"/>
          </w:tcPr>
          <w:p w:rsidR="00AC484E" w:rsidRPr="00273D5D" w:rsidRDefault="00E44D0A" w:rsidP="007469E0">
            <w:pPr>
              <w:widowControl w:val="0"/>
              <w:rPr>
                <w:b/>
              </w:rPr>
            </w:pPr>
            <w:r>
              <w:rPr>
                <w:b/>
              </w:rPr>
              <w:t>100</w:t>
            </w:r>
            <w:r w:rsidR="00E924AD">
              <w:rPr>
                <w:b/>
              </w:rPr>
              <w:t>%</w:t>
            </w:r>
          </w:p>
        </w:tc>
        <w:tc>
          <w:tcPr>
            <w:tcW w:w="992" w:type="dxa"/>
          </w:tcPr>
          <w:p w:rsidR="00AC484E" w:rsidRPr="00273D5D" w:rsidRDefault="00E44D0A" w:rsidP="007469E0">
            <w:pPr>
              <w:widowControl w:val="0"/>
              <w:rPr>
                <w:b/>
              </w:rPr>
            </w:pPr>
            <w:r>
              <w:rPr>
                <w:b/>
              </w:rPr>
              <w:t>69</w:t>
            </w:r>
            <w:r w:rsidR="00E924AD">
              <w:rPr>
                <w:b/>
              </w:rPr>
              <w:t>%</w:t>
            </w:r>
          </w:p>
        </w:tc>
        <w:tc>
          <w:tcPr>
            <w:tcW w:w="2268" w:type="dxa"/>
          </w:tcPr>
          <w:p w:rsidR="00AC484E" w:rsidRPr="00273D5D" w:rsidRDefault="00AC484E" w:rsidP="007469E0">
            <w:pPr>
              <w:widowControl w:val="0"/>
              <w:rPr>
                <w:b/>
              </w:rPr>
            </w:pPr>
          </w:p>
        </w:tc>
      </w:tr>
    </w:tbl>
    <w:p w:rsidR="00FB38B6" w:rsidRPr="00273D5D" w:rsidRDefault="00FB38B6" w:rsidP="002C1424">
      <w:pPr>
        <w:widowControl w:val="0"/>
        <w:spacing w:line="360" w:lineRule="auto"/>
        <w:ind w:firstLine="709"/>
        <w:rPr>
          <w:sz w:val="16"/>
          <w:szCs w:val="16"/>
        </w:rPr>
      </w:pPr>
    </w:p>
    <w:p w:rsidR="00FB38B6" w:rsidRPr="00273D5D" w:rsidRDefault="00FB38B6"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1. Тренинг как модель эффективного взаимодействия</w:t>
            </w:r>
          </w:p>
        </w:tc>
        <w:tc>
          <w:tcPr>
            <w:tcW w:w="5386" w:type="dxa"/>
          </w:tcPr>
          <w:p w:rsidR="00AC70D6" w:rsidRPr="00273D5D" w:rsidRDefault="00AC70D6" w:rsidP="00AC70D6">
            <w:pPr>
              <w:widowControl w:val="0"/>
            </w:pPr>
            <w:r w:rsidRPr="00273D5D">
              <w:t>Цели, задачи тренинга командообразования, 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AC70D6">
            <w:pPr>
              <w:widowControl w:val="0"/>
            </w:pPr>
            <w:r w:rsidRPr="00273D5D">
              <w:t xml:space="preserve">8.1, 8.5, </w:t>
            </w:r>
            <w:r w:rsidR="005253BB" w:rsidRPr="00273D5D">
              <w:t xml:space="preserve">8.6, </w:t>
            </w:r>
            <w:r w:rsidRPr="00273D5D">
              <w:t>9.</w:t>
            </w:r>
            <w:r w:rsidR="00FD4218">
              <w:t>1</w:t>
            </w:r>
          </w:p>
        </w:tc>
        <w:tc>
          <w:tcPr>
            <w:tcW w:w="2381" w:type="dxa"/>
          </w:tcPr>
          <w:p w:rsidR="00FB38B6" w:rsidRPr="00273D5D" w:rsidRDefault="00F409DD" w:rsidP="00BE0B8A">
            <w:pPr>
              <w:widowControl w:val="0"/>
            </w:pPr>
            <w:r w:rsidRPr="00273D5D">
              <w:t>Т</w:t>
            </w:r>
            <w:r w:rsidR="00AC70D6" w:rsidRPr="00273D5D">
              <w:t>ренинг «Презентация».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2. 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F409DD">
            <w:pPr>
              <w:widowControl w:val="0"/>
              <w:rPr>
                <w:bCs/>
                <w:iCs/>
                <w:snapToGrid w:val="0"/>
                <w:lang w:eastAsia="en-US"/>
              </w:rPr>
            </w:pPr>
            <w:r w:rsidRPr="00273D5D">
              <w:t>8.1, 8.3, 8.5, 9.</w:t>
            </w:r>
            <w:r w:rsidR="00FD4218">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F409DD">
            <w:pPr>
              <w:widowControl w:val="0"/>
              <w:rPr>
                <w:bCs/>
                <w:iCs/>
                <w:snapToGrid w:val="0"/>
                <w:lang w:eastAsia="en-US"/>
              </w:rPr>
            </w:pPr>
            <w:r w:rsidRPr="00273D5D">
              <w:lastRenderedPageBreak/>
              <w:t>8.1-3, 8.5, 9.</w:t>
            </w:r>
            <w:r w:rsidR="00FD4218">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lastRenderedPageBreak/>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BE0B8A">
            <w:pPr>
              <w:widowControl w:val="0"/>
              <w:rPr>
                <w:bCs/>
                <w:iCs/>
                <w:snapToGrid w:val="0"/>
                <w:lang w:eastAsia="en-US"/>
              </w:rPr>
            </w:pPr>
            <w:r w:rsidRPr="00273D5D">
              <w:t>8.1-3, 9.</w:t>
            </w:r>
            <w:r w:rsidR="00FD4218">
              <w:t>1</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7675A0" w:rsidP="007675A0">
            <w:pPr>
              <w:widowControl w:val="0"/>
              <w:rPr>
                <w:bCs/>
                <w:snapToGrid w:val="0"/>
                <w:lang w:eastAsia="en-US"/>
              </w:rPr>
            </w:pPr>
            <w:r w:rsidRPr="00273D5D">
              <w:t>8.1-3, 8.5, 9.</w:t>
            </w:r>
            <w:r w:rsidR="00FD4218">
              <w:t>1</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Способы развития лидерского потенциала. Лидерство и фасилитация.</w:t>
            </w:r>
          </w:p>
          <w:p w:rsidR="00E76217" w:rsidRPr="00273D5D" w:rsidRDefault="00E76217" w:rsidP="00E76217">
            <w:pPr>
              <w:widowControl w:val="0"/>
              <w:rPr>
                <w:bCs/>
                <w:iCs/>
                <w:snapToGrid w:val="0"/>
                <w:lang w:eastAsia="en-US"/>
              </w:rPr>
            </w:pPr>
            <w:r w:rsidRPr="00273D5D">
              <w:t>8.1-3, 8.6, 9.</w:t>
            </w:r>
            <w:r w:rsidR="00FD4218">
              <w:t>1</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BE0B8A">
            <w:pPr>
              <w:widowControl w:val="0"/>
              <w:rPr>
                <w:bCs/>
                <w:snapToGrid w:val="0"/>
                <w:lang w:eastAsia="en-US"/>
              </w:rPr>
            </w:pPr>
            <w:r w:rsidRPr="00273D5D">
              <w:t>8.1-3, 9.</w:t>
            </w:r>
            <w:r w:rsidR="00FD4218">
              <w:t>1</w:t>
            </w:r>
            <w:r w:rsidRPr="00273D5D">
              <w:t>.</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BE0B8A">
            <w:pPr>
              <w:widowControl w:val="0"/>
              <w:rPr>
                <w:bCs/>
                <w:snapToGrid w:val="0"/>
                <w:lang w:eastAsia="en-US"/>
              </w:rPr>
            </w:pPr>
            <w:r w:rsidRPr="00273D5D">
              <w:t>8.1-3, 8.4, 9.</w:t>
            </w:r>
            <w:r w:rsidR="00FD4218">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1" w:name="_Toc27585861"/>
      <w:bookmarkStart w:id="12"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1"/>
      <w:bookmarkEnd w:id="12"/>
    </w:p>
    <w:p w:rsidR="00FB38B6" w:rsidRPr="00273D5D" w:rsidRDefault="00FB38B6" w:rsidP="00BE543A">
      <w:pPr>
        <w:widowControl w:val="0"/>
        <w:spacing w:line="360" w:lineRule="auto"/>
        <w:ind w:firstLine="709"/>
        <w:rPr>
          <w:b/>
          <w:bCs/>
          <w:sz w:val="28"/>
          <w:szCs w:val="28"/>
        </w:rPr>
      </w:pPr>
      <w:r w:rsidRPr="00273D5D">
        <w:rPr>
          <w:b/>
          <w:bCs/>
          <w:sz w:val="28"/>
          <w:szCs w:val="28"/>
        </w:rPr>
        <w:t xml:space="preserve">6.1. Перечень вопросов, отводимых на самостоятельное освоение </w:t>
      </w:r>
      <w:r w:rsidRPr="00273D5D">
        <w:rPr>
          <w:b/>
          <w:bCs/>
          <w:sz w:val="28"/>
          <w:szCs w:val="28"/>
        </w:rPr>
        <w:lastRenderedPageBreak/>
        <w:t>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lastRenderedPageBreak/>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3" w:name="_Hlk75533164"/>
      <w:bookmarkStart w:id="14"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E51D17">
      <w:pPr>
        <w:widowControl w:val="0"/>
        <w:autoSpaceDE w:val="0"/>
        <w:autoSpaceDN w:val="0"/>
        <w:adjustRightInd w:val="0"/>
        <w:spacing w:line="360" w:lineRule="auto"/>
        <w:ind w:firstLine="709"/>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 xml:space="preserve">Разработка предложений по развитию студенческого </w:t>
      </w:r>
      <w:r w:rsidRPr="001E2639">
        <w:rPr>
          <w:rFonts w:ascii="Times New Roman" w:hAnsi="Times New Roman" w:cs="Times New Roman"/>
          <w:bCs/>
          <w:sz w:val="28"/>
          <w:szCs w:val="28"/>
        </w:rPr>
        <w:lastRenderedPageBreak/>
        <w:t>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3"/>
    <w:p w:rsidR="00E51D17" w:rsidRDefault="00E51D17" w:rsidP="004B63A0">
      <w:pPr>
        <w:widowControl w:val="0"/>
        <w:autoSpaceDE w:val="0"/>
        <w:autoSpaceDN w:val="0"/>
        <w:adjustRightInd w:val="0"/>
        <w:spacing w:line="360" w:lineRule="auto"/>
        <w:ind w:firstLine="709"/>
        <w:jc w:val="center"/>
        <w:rPr>
          <w:b/>
          <w:bCs/>
          <w:sz w:val="28"/>
          <w:szCs w:val="28"/>
        </w:rPr>
      </w:pPr>
    </w:p>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Охарактеризуйте особенности работы медиатора при разрешении </w:t>
      </w:r>
      <w:r w:rsidRPr="00273D5D">
        <w:rPr>
          <w:rFonts w:ascii="Times New Roman" w:hAnsi="Times New Roman" w:cs="Times New Roman"/>
          <w:sz w:val="28"/>
          <w:szCs w:val="28"/>
        </w:rPr>
        <w:lastRenderedPageBreak/>
        <w:t>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622FA2" w:rsidRDefault="00622FA2" w:rsidP="00BA3520">
      <w:pPr>
        <w:pStyle w:val="a4"/>
        <w:widowControl w:val="0"/>
        <w:tabs>
          <w:tab w:val="left" w:pos="567"/>
        </w:tabs>
        <w:suppressAutoHyphens/>
        <w:autoSpaceDE w:val="0"/>
        <w:autoSpaceDN w:val="0"/>
        <w:adjustRightInd w:val="0"/>
        <w:spacing w:after="0" w:line="360" w:lineRule="auto"/>
        <w:ind w:left="567"/>
        <w:jc w:val="center"/>
        <w:rPr>
          <w:rFonts w:ascii="Times New Roman" w:hAnsi="Times New Roman" w:cs="Times New Roman"/>
          <w:b/>
          <w:sz w:val="28"/>
          <w:szCs w:val="28"/>
        </w:rPr>
      </w:pPr>
    </w:p>
    <w:p w:rsidR="00BA3520" w:rsidRPr="00BA3520" w:rsidRDefault="00BA3520" w:rsidP="00BA3520">
      <w:pPr>
        <w:pStyle w:val="a4"/>
        <w:widowControl w:val="0"/>
        <w:tabs>
          <w:tab w:val="left" w:pos="567"/>
        </w:tabs>
        <w:suppressAutoHyphens/>
        <w:autoSpaceDE w:val="0"/>
        <w:autoSpaceDN w:val="0"/>
        <w:adjustRightInd w:val="0"/>
        <w:spacing w:after="0" w:line="360" w:lineRule="auto"/>
        <w:ind w:left="567"/>
        <w:jc w:val="center"/>
        <w:rPr>
          <w:rFonts w:ascii="Times New Roman" w:hAnsi="Times New Roman" w:cs="Times New Roman"/>
          <w:b/>
          <w:sz w:val="28"/>
          <w:szCs w:val="28"/>
        </w:rPr>
      </w:pPr>
      <w:r w:rsidRPr="00BA3520">
        <w:rPr>
          <w:rFonts w:ascii="Times New Roman" w:hAnsi="Times New Roman" w:cs="Times New Roman"/>
          <w:b/>
          <w:sz w:val="28"/>
          <w:szCs w:val="28"/>
        </w:rPr>
        <w:t>Примеры тестов для текущего контроля</w:t>
      </w:r>
    </w:p>
    <w:p w:rsidR="00622FA2" w:rsidRDefault="00622FA2" w:rsidP="00622FA2">
      <w:pPr>
        <w:autoSpaceDE w:val="0"/>
        <w:autoSpaceDN w:val="0"/>
        <w:adjustRightInd w:val="0"/>
        <w:spacing w:line="360" w:lineRule="auto"/>
        <w:ind w:firstLine="567"/>
        <w:jc w:val="both"/>
        <w:rPr>
          <w:sz w:val="28"/>
          <w:szCs w:val="28"/>
        </w:rPr>
      </w:pPr>
      <w:r>
        <w:rPr>
          <w:sz w:val="28"/>
          <w:szCs w:val="28"/>
        </w:rPr>
        <w:t>1. Процесс целенаправленного формирования особого способа взаимодействия людей в организованной группе, позволяющего эффективно реализовывать их энергетический, интеллектуальный и творческий потенциал сообразно стратегическим целям организации, называется:</w:t>
      </w:r>
    </w:p>
    <w:p w:rsidR="00622FA2" w:rsidRDefault="00622FA2" w:rsidP="00622FA2">
      <w:pPr>
        <w:autoSpaceDE w:val="0"/>
        <w:autoSpaceDN w:val="0"/>
        <w:adjustRightInd w:val="0"/>
        <w:spacing w:line="360" w:lineRule="auto"/>
        <w:jc w:val="both"/>
        <w:rPr>
          <w:sz w:val="28"/>
          <w:szCs w:val="28"/>
        </w:rPr>
      </w:pPr>
      <w:r>
        <w:rPr>
          <w:sz w:val="28"/>
          <w:szCs w:val="28"/>
        </w:rPr>
        <w:t>А) командообразование;</w:t>
      </w:r>
    </w:p>
    <w:p w:rsidR="00622FA2" w:rsidRDefault="00622FA2" w:rsidP="00622FA2">
      <w:pPr>
        <w:autoSpaceDE w:val="0"/>
        <w:autoSpaceDN w:val="0"/>
        <w:adjustRightInd w:val="0"/>
        <w:spacing w:line="360" w:lineRule="auto"/>
        <w:jc w:val="both"/>
        <w:rPr>
          <w:sz w:val="28"/>
          <w:szCs w:val="28"/>
        </w:rPr>
      </w:pPr>
      <w:r>
        <w:rPr>
          <w:sz w:val="28"/>
          <w:szCs w:val="28"/>
        </w:rPr>
        <w:t>Б) групповая сплоченность;</w:t>
      </w:r>
    </w:p>
    <w:p w:rsidR="00622FA2" w:rsidRDefault="00622FA2" w:rsidP="00622FA2">
      <w:pPr>
        <w:spacing w:line="360" w:lineRule="auto"/>
        <w:jc w:val="both"/>
        <w:rPr>
          <w:sz w:val="28"/>
          <w:szCs w:val="28"/>
        </w:rPr>
      </w:pPr>
      <w:r>
        <w:rPr>
          <w:sz w:val="28"/>
          <w:szCs w:val="28"/>
        </w:rPr>
        <w:t>В) ценностно-ориентационное единство;</w:t>
      </w:r>
    </w:p>
    <w:p w:rsidR="00622FA2" w:rsidRDefault="00622FA2" w:rsidP="00622FA2">
      <w:pPr>
        <w:spacing w:line="360" w:lineRule="auto"/>
        <w:jc w:val="both"/>
        <w:rPr>
          <w:sz w:val="28"/>
          <w:szCs w:val="28"/>
        </w:rPr>
      </w:pPr>
      <w:r>
        <w:rPr>
          <w:sz w:val="28"/>
          <w:szCs w:val="28"/>
        </w:rPr>
        <w:t>Г) групповое мышление.</w:t>
      </w:r>
    </w:p>
    <w:p w:rsidR="00622FA2" w:rsidRDefault="00622FA2" w:rsidP="00622FA2">
      <w:pPr>
        <w:autoSpaceDE w:val="0"/>
        <w:autoSpaceDN w:val="0"/>
        <w:adjustRightInd w:val="0"/>
        <w:spacing w:line="360" w:lineRule="auto"/>
        <w:ind w:firstLine="567"/>
        <w:jc w:val="both"/>
        <w:rPr>
          <w:sz w:val="28"/>
          <w:szCs w:val="28"/>
        </w:rPr>
      </w:pPr>
      <w:r>
        <w:rPr>
          <w:sz w:val="28"/>
          <w:szCs w:val="28"/>
        </w:rPr>
        <w:t>2. По мнению Р.М. Белбина, представители данной командной роли амбициозны, азартны, борются за победу любой ценой, будоражат команду и двигают ее к цели, при этом отличаются раздражительностью, нетерпением и не всегда способны довести до логического конца свою активность – это:</w:t>
      </w:r>
    </w:p>
    <w:p w:rsidR="00622FA2" w:rsidRDefault="00622FA2" w:rsidP="00622FA2">
      <w:pPr>
        <w:autoSpaceDE w:val="0"/>
        <w:autoSpaceDN w:val="0"/>
        <w:adjustRightInd w:val="0"/>
        <w:spacing w:line="360" w:lineRule="auto"/>
        <w:jc w:val="both"/>
        <w:rPr>
          <w:sz w:val="28"/>
          <w:szCs w:val="28"/>
        </w:rPr>
      </w:pPr>
      <w:r>
        <w:rPr>
          <w:sz w:val="28"/>
          <w:szCs w:val="28"/>
        </w:rPr>
        <w:t>А) организаторы;</w:t>
      </w:r>
    </w:p>
    <w:p w:rsidR="00622FA2" w:rsidRDefault="00622FA2" w:rsidP="00622FA2">
      <w:pPr>
        <w:autoSpaceDE w:val="0"/>
        <w:autoSpaceDN w:val="0"/>
        <w:adjustRightInd w:val="0"/>
        <w:spacing w:line="360" w:lineRule="auto"/>
        <w:jc w:val="both"/>
        <w:rPr>
          <w:sz w:val="28"/>
          <w:szCs w:val="28"/>
        </w:rPr>
      </w:pPr>
      <w:r>
        <w:rPr>
          <w:sz w:val="28"/>
          <w:szCs w:val="28"/>
        </w:rPr>
        <w:t>Б) генераторы идей;</w:t>
      </w:r>
    </w:p>
    <w:p w:rsidR="00622FA2" w:rsidRDefault="00622FA2" w:rsidP="00622FA2">
      <w:pPr>
        <w:autoSpaceDE w:val="0"/>
        <w:autoSpaceDN w:val="0"/>
        <w:adjustRightInd w:val="0"/>
        <w:spacing w:line="360" w:lineRule="auto"/>
        <w:jc w:val="both"/>
        <w:rPr>
          <w:sz w:val="28"/>
          <w:szCs w:val="28"/>
        </w:rPr>
      </w:pPr>
      <w:r>
        <w:rPr>
          <w:sz w:val="28"/>
          <w:szCs w:val="28"/>
        </w:rPr>
        <w:t>В) мотиваторы;</w:t>
      </w:r>
    </w:p>
    <w:p w:rsidR="00622FA2" w:rsidRDefault="00622FA2" w:rsidP="00622FA2">
      <w:pPr>
        <w:autoSpaceDE w:val="0"/>
        <w:autoSpaceDN w:val="0"/>
        <w:adjustRightInd w:val="0"/>
        <w:spacing w:line="360" w:lineRule="auto"/>
        <w:jc w:val="both"/>
        <w:rPr>
          <w:sz w:val="28"/>
          <w:szCs w:val="28"/>
        </w:rPr>
      </w:pPr>
      <w:r>
        <w:rPr>
          <w:sz w:val="28"/>
          <w:szCs w:val="28"/>
        </w:rPr>
        <w:t>Г) гармонизаторы.</w:t>
      </w:r>
      <w:r w:rsidRPr="002F5D08">
        <w:rPr>
          <w:sz w:val="28"/>
          <w:szCs w:val="28"/>
        </w:rPr>
        <w:t xml:space="preserve"> </w:t>
      </w:r>
    </w:p>
    <w:p w:rsidR="00622FA2" w:rsidRDefault="00622FA2" w:rsidP="00622FA2">
      <w:pPr>
        <w:autoSpaceDE w:val="0"/>
        <w:autoSpaceDN w:val="0"/>
        <w:adjustRightInd w:val="0"/>
        <w:spacing w:line="360" w:lineRule="auto"/>
        <w:ind w:firstLine="567"/>
        <w:jc w:val="both"/>
        <w:rPr>
          <w:sz w:val="28"/>
          <w:szCs w:val="28"/>
        </w:rPr>
      </w:pPr>
      <w:r>
        <w:rPr>
          <w:sz w:val="28"/>
          <w:szCs w:val="28"/>
        </w:rPr>
        <w:t>3. Эффект межгрупповых отношений, предполагающий дискриминацию другой группы и вынесение решений в пользу членов своей группы, называется:</w:t>
      </w:r>
    </w:p>
    <w:p w:rsidR="00622FA2" w:rsidRDefault="00622FA2" w:rsidP="00622FA2">
      <w:pPr>
        <w:autoSpaceDE w:val="0"/>
        <w:autoSpaceDN w:val="0"/>
        <w:adjustRightInd w:val="0"/>
        <w:spacing w:line="360" w:lineRule="auto"/>
        <w:jc w:val="both"/>
        <w:rPr>
          <w:sz w:val="28"/>
          <w:szCs w:val="28"/>
        </w:rPr>
      </w:pPr>
      <w:r>
        <w:rPr>
          <w:sz w:val="28"/>
          <w:szCs w:val="28"/>
        </w:rPr>
        <w:t>А) ингрупповой фаворитизм;</w:t>
      </w:r>
    </w:p>
    <w:p w:rsidR="00622FA2" w:rsidRDefault="00622FA2" w:rsidP="00622FA2">
      <w:pPr>
        <w:autoSpaceDE w:val="0"/>
        <w:autoSpaceDN w:val="0"/>
        <w:adjustRightInd w:val="0"/>
        <w:spacing w:line="360" w:lineRule="auto"/>
        <w:jc w:val="both"/>
        <w:rPr>
          <w:sz w:val="28"/>
          <w:szCs w:val="28"/>
        </w:rPr>
      </w:pPr>
      <w:r>
        <w:rPr>
          <w:sz w:val="28"/>
          <w:szCs w:val="28"/>
        </w:rPr>
        <w:t>Б) моббинг;</w:t>
      </w:r>
    </w:p>
    <w:p w:rsidR="00622FA2" w:rsidRDefault="00622FA2" w:rsidP="00622FA2">
      <w:pPr>
        <w:spacing w:line="360" w:lineRule="auto"/>
        <w:jc w:val="both"/>
        <w:rPr>
          <w:sz w:val="28"/>
          <w:szCs w:val="28"/>
        </w:rPr>
      </w:pPr>
      <w:r>
        <w:rPr>
          <w:sz w:val="28"/>
          <w:szCs w:val="28"/>
        </w:rPr>
        <w:t>В) групповое сопротивление;</w:t>
      </w:r>
    </w:p>
    <w:p w:rsidR="00622FA2" w:rsidRPr="002F5D08" w:rsidRDefault="00622FA2" w:rsidP="00622FA2">
      <w:pPr>
        <w:spacing w:line="360" w:lineRule="auto"/>
        <w:jc w:val="both"/>
      </w:pPr>
      <w:r>
        <w:rPr>
          <w:sz w:val="28"/>
          <w:szCs w:val="28"/>
        </w:rPr>
        <w:t>Г) социальная фасилитация.</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5" w:name="_Toc56884157"/>
      <w:r w:rsidRPr="00273D5D">
        <w:rPr>
          <w:rFonts w:ascii="Times New Roman" w:hAnsi="Times New Roman" w:cs="Times New Roman"/>
        </w:rPr>
        <w:t>7. Фонд оценочных средств для проведения промежуточной аттестации обучающихся по дисциплине</w:t>
      </w:r>
      <w:bookmarkEnd w:id="14"/>
      <w:bookmarkEnd w:id="15"/>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7817CE">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7817CE">
        <w:rPr>
          <w:b/>
          <w:bCs/>
          <w:sz w:val="28"/>
          <w:szCs w:val="28"/>
        </w:rPr>
        <w:t>имые для оценки умений,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181"/>
        <w:gridCol w:w="2551"/>
        <w:gridCol w:w="2977"/>
      </w:tblGrid>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r w:rsidRPr="008F184F">
              <w:rPr>
                <w:rFonts w:eastAsia="Calibri"/>
                <w:b/>
              </w:rPr>
              <w:t>Наименование компетенции</w:t>
            </w: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r w:rsidRPr="008F184F">
              <w:rPr>
                <w:rFonts w:eastAsia="Calibri"/>
                <w:b/>
              </w:rPr>
              <w:t>Наименование  индикаторов достижения компетенции</w:t>
            </w:r>
          </w:p>
        </w:tc>
        <w:tc>
          <w:tcPr>
            <w:tcW w:w="2551" w:type="dxa"/>
            <w:shd w:val="clear" w:color="auto" w:fill="auto"/>
          </w:tcPr>
          <w:p w:rsidR="00494FEB" w:rsidRPr="008F184F" w:rsidRDefault="00494FEB" w:rsidP="00C7617B">
            <w:pPr>
              <w:widowControl w:val="0"/>
              <w:autoSpaceDE w:val="0"/>
              <w:autoSpaceDN w:val="0"/>
              <w:adjustRightInd w:val="0"/>
              <w:jc w:val="center"/>
              <w:rPr>
                <w:rFonts w:eastAsia="Calibri"/>
                <w:b/>
              </w:rPr>
            </w:pPr>
            <w:r w:rsidRPr="008F184F">
              <w:rPr>
                <w:rFonts w:eastAsia="Calibri"/>
                <w:b/>
              </w:rPr>
              <w:t>Результаты обучения (умения и знания), соотнесенные с индикаторами достижения компетенции</w:t>
            </w:r>
          </w:p>
        </w:tc>
        <w:tc>
          <w:tcPr>
            <w:tcW w:w="2977" w:type="dxa"/>
            <w:shd w:val="clear" w:color="auto" w:fill="auto"/>
          </w:tcPr>
          <w:p w:rsidR="00494FEB" w:rsidRPr="008F184F" w:rsidRDefault="00494FEB" w:rsidP="00C7617B">
            <w:pPr>
              <w:widowControl w:val="0"/>
              <w:autoSpaceDE w:val="0"/>
              <w:autoSpaceDN w:val="0"/>
              <w:adjustRightInd w:val="0"/>
              <w:jc w:val="center"/>
              <w:rPr>
                <w:rFonts w:eastAsia="Calibri"/>
                <w:b/>
              </w:rPr>
            </w:pPr>
            <w:r w:rsidRPr="008F184F">
              <w:rPr>
                <w:rFonts w:eastAsia="Calibri"/>
                <w:b/>
              </w:rPr>
              <w:t>Типовые контрольные задания</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r w:rsidRPr="008F184F">
              <w:rPr>
                <w:b/>
              </w:rPr>
              <w:t xml:space="preserve">УК-3 </w:t>
            </w:r>
            <w:r w:rsidRPr="008F184F">
              <w:t>Способен осуществлять социальное взаимодействие и реализовывать свою роль в команде</w:t>
            </w: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r w:rsidRPr="008F184F">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551" w:type="dxa"/>
            <w:shd w:val="clear" w:color="auto" w:fill="auto"/>
          </w:tcPr>
          <w:p w:rsidR="00494FEB" w:rsidRPr="008F184F" w:rsidRDefault="00494FEB" w:rsidP="00C7617B">
            <w:pPr>
              <w:widowControl w:val="0"/>
              <w:tabs>
                <w:tab w:val="left" w:pos="540"/>
              </w:tabs>
              <w:autoSpaceDE w:val="0"/>
              <w:autoSpaceDN w:val="0"/>
              <w:adjustRightInd w:val="0"/>
            </w:pPr>
            <w:r w:rsidRPr="008F184F">
              <w:rPr>
                <w:b/>
              </w:rPr>
              <w:t>Знать:</w:t>
            </w:r>
            <w:r w:rsidRPr="008F184F">
              <w:t xml:space="preserve"> основные принципы стратегии сотрудничества; </w:t>
            </w:r>
          </w:p>
          <w:p w:rsidR="00494FEB" w:rsidRPr="008F184F" w:rsidRDefault="00494FEB" w:rsidP="00C7617B">
            <w:pPr>
              <w:widowControl w:val="0"/>
              <w:tabs>
                <w:tab w:val="left" w:pos="540"/>
              </w:tabs>
              <w:autoSpaceDE w:val="0"/>
              <w:autoSpaceDN w:val="0"/>
              <w:adjustRightInd w:val="0"/>
              <w:rPr>
                <w:b/>
                <w:lang w:eastAsia="en-US"/>
              </w:rPr>
            </w:pPr>
          </w:p>
        </w:tc>
        <w:tc>
          <w:tcPr>
            <w:tcW w:w="2977" w:type="dxa"/>
            <w:shd w:val="clear" w:color="auto" w:fill="auto"/>
          </w:tcPr>
          <w:p w:rsidR="00494FEB" w:rsidRPr="008F184F" w:rsidRDefault="00494FEB" w:rsidP="00C7617B">
            <w:pPr>
              <w:widowControl w:val="0"/>
              <w:tabs>
                <w:tab w:val="left" w:pos="540"/>
              </w:tabs>
              <w:autoSpaceDE w:val="0"/>
              <w:autoSpaceDN w:val="0"/>
              <w:adjustRightInd w:val="0"/>
            </w:pPr>
            <w:r w:rsidRPr="008F184F">
              <w:t>Соответствие между названием стратегии поведения в конфликте и их содержанием.</w:t>
            </w:r>
          </w:p>
          <w:p w:rsidR="00494FEB" w:rsidRPr="008F184F" w:rsidRDefault="00494FEB" w:rsidP="00C7617B">
            <w:pPr>
              <w:widowControl w:val="0"/>
              <w:tabs>
                <w:tab w:val="left" w:pos="540"/>
              </w:tabs>
              <w:autoSpaceDE w:val="0"/>
              <w:autoSpaceDN w:val="0"/>
              <w:adjustRightInd w:val="0"/>
            </w:pPr>
            <w:r w:rsidRPr="008F184F">
              <w:t>1. уклонение</w:t>
            </w:r>
          </w:p>
          <w:p w:rsidR="00494FEB" w:rsidRPr="008F184F" w:rsidRDefault="00494FEB" w:rsidP="00C7617B">
            <w:pPr>
              <w:widowControl w:val="0"/>
              <w:tabs>
                <w:tab w:val="left" w:pos="540"/>
              </w:tabs>
              <w:autoSpaceDE w:val="0"/>
              <w:autoSpaceDN w:val="0"/>
              <w:adjustRightInd w:val="0"/>
            </w:pPr>
            <w:r w:rsidRPr="008F184F">
              <w:t>2. компромисс</w:t>
            </w:r>
          </w:p>
          <w:p w:rsidR="00494FEB" w:rsidRPr="008F184F" w:rsidRDefault="00494FEB" w:rsidP="00C7617B">
            <w:pPr>
              <w:widowControl w:val="0"/>
              <w:tabs>
                <w:tab w:val="left" w:pos="540"/>
              </w:tabs>
              <w:autoSpaceDE w:val="0"/>
              <w:autoSpaceDN w:val="0"/>
              <w:adjustRightInd w:val="0"/>
            </w:pPr>
            <w:r w:rsidRPr="008F184F">
              <w:t>3.сотрудничество</w:t>
            </w:r>
          </w:p>
          <w:p w:rsidR="00494FEB" w:rsidRPr="008F184F" w:rsidRDefault="00494FEB" w:rsidP="00C7617B">
            <w:pPr>
              <w:rPr>
                <w:lang w:eastAsia="en-US"/>
              </w:rPr>
            </w:pPr>
            <w:r w:rsidRPr="008F184F">
              <w:rPr>
                <w:lang w:eastAsia="en-US"/>
              </w:rPr>
              <w:t>а. Такой вид поведения в конфликте, в котором человек стремится добиться удовлетворения своих интересов в ущерб интересам другого</w:t>
            </w:r>
          </w:p>
          <w:p w:rsidR="00494FEB" w:rsidRPr="008F184F" w:rsidRDefault="00494FEB" w:rsidP="00C7617B">
            <w:pPr>
              <w:widowControl w:val="0"/>
              <w:tabs>
                <w:tab w:val="left" w:pos="540"/>
              </w:tabs>
              <w:autoSpaceDE w:val="0"/>
              <w:autoSpaceDN w:val="0"/>
              <w:adjustRightInd w:val="0"/>
              <w:rPr>
                <w:lang w:eastAsia="en-US"/>
              </w:rPr>
            </w:pPr>
            <w:r w:rsidRPr="008F184F">
              <w:rPr>
                <w:lang w:eastAsia="en-US"/>
              </w:rPr>
              <w:t>б.</w:t>
            </w:r>
            <w:r w:rsidRPr="008F184F">
              <w:t xml:space="preserve"> </w:t>
            </w:r>
            <w:r w:rsidRPr="008F184F">
              <w:rPr>
                <w:lang w:eastAsia="en-US"/>
              </w:rPr>
              <w:t>человек не отстаивает собственные интересы, но при этом не учитывает и интересы других.</w:t>
            </w:r>
          </w:p>
          <w:p w:rsidR="00494FEB" w:rsidRPr="008F184F" w:rsidRDefault="00494FEB" w:rsidP="00C7617B">
            <w:pPr>
              <w:widowControl w:val="0"/>
              <w:tabs>
                <w:tab w:val="left" w:pos="540"/>
              </w:tabs>
              <w:autoSpaceDE w:val="0"/>
              <w:autoSpaceDN w:val="0"/>
              <w:adjustRightInd w:val="0"/>
              <w:rPr>
                <w:lang w:eastAsia="en-US"/>
              </w:rPr>
            </w:pPr>
            <w:r w:rsidRPr="008F184F">
              <w:rPr>
                <w:lang w:eastAsia="en-US"/>
              </w:rPr>
              <w:t>в.</w:t>
            </w:r>
            <w:r w:rsidRPr="008F184F">
              <w:t xml:space="preserve"> </w:t>
            </w:r>
            <w:r w:rsidRPr="008F184F">
              <w:rPr>
                <w:lang w:eastAsia="en-US"/>
              </w:rPr>
              <w:t>частичное удовлетворение интересов обеих сторон конфликта</w:t>
            </w:r>
          </w:p>
          <w:p w:rsidR="00494FEB" w:rsidRPr="008F184F" w:rsidRDefault="00494FEB" w:rsidP="00C7617B">
            <w:pPr>
              <w:widowControl w:val="0"/>
              <w:tabs>
                <w:tab w:val="left" w:pos="540"/>
              </w:tabs>
              <w:autoSpaceDE w:val="0"/>
              <w:autoSpaceDN w:val="0"/>
              <w:adjustRightInd w:val="0"/>
              <w:rPr>
                <w:b/>
                <w:lang w:eastAsia="en-US"/>
              </w:rPr>
            </w:pPr>
            <w:r w:rsidRPr="008F184F">
              <w:rPr>
                <w:lang w:eastAsia="en-US"/>
              </w:rPr>
              <w:t>г.</w:t>
            </w:r>
            <w:r w:rsidRPr="008F184F">
              <w:t xml:space="preserve"> </w:t>
            </w:r>
            <w:r w:rsidRPr="008F184F">
              <w:rPr>
                <w:lang w:eastAsia="en-US"/>
              </w:rPr>
              <w:t>частник стремиться разрешить конфликт таким образом, чтобы в выигрыше оказались все</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p>
        </w:tc>
        <w:tc>
          <w:tcPr>
            <w:tcW w:w="2551" w:type="dxa"/>
            <w:shd w:val="clear" w:color="auto" w:fill="auto"/>
          </w:tcPr>
          <w:p w:rsidR="00494FEB" w:rsidRPr="008F184F" w:rsidRDefault="00494FEB" w:rsidP="00C7617B">
            <w:pPr>
              <w:widowControl w:val="0"/>
              <w:tabs>
                <w:tab w:val="left" w:pos="540"/>
              </w:tabs>
              <w:autoSpaceDE w:val="0"/>
              <w:autoSpaceDN w:val="0"/>
              <w:adjustRightInd w:val="0"/>
            </w:pPr>
            <w:r w:rsidRPr="008F184F">
              <w:rPr>
                <w:b/>
              </w:rPr>
              <w:t>Уметь:</w:t>
            </w:r>
            <w:r w:rsidRPr="008F184F">
              <w:t xml:space="preserve"> устанавливать </w:t>
            </w:r>
            <w:r w:rsidRPr="008F184F">
              <w:lastRenderedPageBreak/>
              <w:t xml:space="preserve">полноценные партнерские отношения с членами команды на индивидуальном и групповом уровнях </w:t>
            </w:r>
          </w:p>
          <w:p w:rsidR="00494FEB" w:rsidRPr="008F184F" w:rsidRDefault="00494FEB" w:rsidP="00C7617B">
            <w:pPr>
              <w:widowControl w:val="0"/>
              <w:tabs>
                <w:tab w:val="left" w:pos="540"/>
              </w:tabs>
              <w:autoSpaceDE w:val="0"/>
              <w:autoSpaceDN w:val="0"/>
              <w:adjustRightInd w:val="0"/>
              <w:rPr>
                <w:b/>
                <w:lang w:eastAsia="en-US"/>
              </w:rPr>
            </w:pPr>
          </w:p>
          <w:p w:rsidR="00494FEB" w:rsidRPr="008F184F" w:rsidRDefault="00494FEB" w:rsidP="00C7617B">
            <w:pPr>
              <w:widowControl w:val="0"/>
              <w:tabs>
                <w:tab w:val="left" w:pos="540"/>
              </w:tabs>
              <w:autoSpaceDE w:val="0"/>
              <w:autoSpaceDN w:val="0"/>
              <w:adjustRightInd w:val="0"/>
              <w:rPr>
                <w:b/>
              </w:rPr>
            </w:pPr>
          </w:p>
        </w:tc>
        <w:tc>
          <w:tcPr>
            <w:tcW w:w="2977" w:type="dxa"/>
            <w:shd w:val="clear" w:color="auto" w:fill="auto"/>
          </w:tcPr>
          <w:p w:rsidR="0079512B" w:rsidRPr="0079512B" w:rsidRDefault="0079512B" w:rsidP="0079512B">
            <w:pPr>
              <w:ind w:firstLine="317"/>
              <w:rPr>
                <w:lang w:eastAsia="en-US"/>
              </w:rPr>
            </w:pPr>
            <w:r w:rsidRPr="0079512B">
              <w:rPr>
                <w:lang w:eastAsia="en-US"/>
              </w:rPr>
              <w:lastRenderedPageBreak/>
              <w:t xml:space="preserve">Работники </w:t>
            </w:r>
            <w:r>
              <w:rPr>
                <w:lang w:eastAsia="en-US"/>
              </w:rPr>
              <w:t xml:space="preserve">двух </w:t>
            </w:r>
            <w:r>
              <w:rPr>
                <w:lang w:eastAsia="en-US"/>
              </w:rPr>
              <w:lastRenderedPageBreak/>
              <w:t xml:space="preserve">смежных отделов </w:t>
            </w:r>
            <w:r w:rsidRPr="0079512B">
              <w:rPr>
                <w:lang w:eastAsia="en-US"/>
              </w:rPr>
              <w:t>не могут прийти к единому мнению по вопросу, требующему совместных усилий. Они приходят на совещание к руководителю и описывают ему сложившуюся ситуацию, высказывая претензии оппонентам. Начинается дальнейшая дискуссия с убедительными аргументами с обеих сторон. Скоро все участники обсуждения понимают, что конечной ее целью является не выработка общего согласованного решения, а отстаивание своей правоты.</w:t>
            </w:r>
          </w:p>
          <w:p w:rsidR="0079512B" w:rsidRPr="0079512B" w:rsidRDefault="0079512B" w:rsidP="0079512B">
            <w:pPr>
              <w:ind w:firstLine="317"/>
              <w:rPr>
                <w:lang w:eastAsia="en-US"/>
              </w:rPr>
            </w:pPr>
            <w:r w:rsidRPr="0079512B">
              <w:rPr>
                <w:lang w:eastAsia="en-US"/>
              </w:rPr>
              <w:t>Вопросы.</w:t>
            </w:r>
          </w:p>
          <w:p w:rsidR="0079512B" w:rsidRPr="0079512B" w:rsidRDefault="0079512B" w:rsidP="0079512B">
            <w:pPr>
              <w:ind w:firstLine="317"/>
              <w:rPr>
                <w:lang w:eastAsia="en-US"/>
              </w:rPr>
            </w:pPr>
            <w:r w:rsidRPr="0079512B">
              <w:rPr>
                <w:lang w:eastAsia="en-US"/>
              </w:rPr>
              <w:t>Какую позицию необходимо занять руководителю?</w:t>
            </w:r>
          </w:p>
          <w:p w:rsidR="00494FEB" w:rsidRPr="0079512B" w:rsidRDefault="0079512B" w:rsidP="0079512B">
            <w:pPr>
              <w:ind w:firstLine="317"/>
              <w:rPr>
                <w:lang w:eastAsia="en-US"/>
              </w:rPr>
            </w:pPr>
            <w:r w:rsidRPr="0079512B">
              <w:rPr>
                <w:lang w:eastAsia="en-US"/>
              </w:rPr>
              <w:t>Как организовать эффективное обсуждение проблемы</w:t>
            </w:r>
            <w:r>
              <w:rPr>
                <w:lang w:eastAsia="en-US"/>
              </w:rPr>
              <w:t xml:space="preserve"> в группе</w:t>
            </w:r>
            <w:r w:rsidRPr="0079512B">
              <w:rPr>
                <w:lang w:eastAsia="en-US"/>
              </w:rPr>
              <w:t>, чтобы разрешить ситуацию?</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494FEB" w:rsidP="00C7617B">
            <w:pPr>
              <w:widowControl w:val="0"/>
              <w:tabs>
                <w:tab w:val="left" w:pos="540"/>
              </w:tabs>
              <w:autoSpaceDE w:val="0"/>
              <w:autoSpaceDN w:val="0"/>
              <w:adjustRightInd w:val="0"/>
            </w:pPr>
            <w:r w:rsidRPr="008F184F">
              <w:t>2. Соблюдает этические нормы в межличностном профессиональном общении.</w:t>
            </w:r>
          </w:p>
          <w:p w:rsidR="00494FEB" w:rsidRPr="008F184F" w:rsidRDefault="00494FEB" w:rsidP="00C7617B">
            <w:pPr>
              <w:widowControl w:val="0"/>
              <w:autoSpaceDE w:val="0"/>
              <w:autoSpaceDN w:val="0"/>
              <w:adjustRightInd w:val="0"/>
              <w:rPr>
                <w:rFonts w:eastAsia="Calibri"/>
                <w:b/>
              </w:rPr>
            </w:pPr>
          </w:p>
        </w:tc>
        <w:tc>
          <w:tcPr>
            <w:tcW w:w="2551" w:type="dxa"/>
            <w:shd w:val="clear" w:color="auto" w:fill="auto"/>
          </w:tcPr>
          <w:p w:rsidR="00494FEB" w:rsidRPr="008F184F" w:rsidRDefault="00494FEB" w:rsidP="00C7617B">
            <w:pPr>
              <w:widowControl w:val="0"/>
              <w:tabs>
                <w:tab w:val="left" w:pos="540"/>
              </w:tabs>
              <w:autoSpaceDE w:val="0"/>
              <w:autoSpaceDN w:val="0"/>
              <w:adjustRightInd w:val="0"/>
            </w:pPr>
            <w:r w:rsidRPr="008F184F">
              <w:rPr>
                <w:b/>
              </w:rPr>
              <w:t>Знать:</w:t>
            </w:r>
            <w:r w:rsidRPr="008F184F">
              <w:t xml:space="preserve"> социальные моральные нормы и принципы межличностного и профессионального общения</w:t>
            </w:r>
          </w:p>
          <w:p w:rsidR="00494FEB" w:rsidRPr="008F184F" w:rsidRDefault="00494FEB" w:rsidP="00C7617B">
            <w:pPr>
              <w:widowControl w:val="0"/>
              <w:tabs>
                <w:tab w:val="left" w:pos="540"/>
              </w:tabs>
              <w:autoSpaceDE w:val="0"/>
              <w:autoSpaceDN w:val="0"/>
              <w:adjustRightInd w:val="0"/>
              <w:rPr>
                <w:b/>
                <w:lang w:eastAsia="en-US"/>
              </w:rPr>
            </w:pPr>
          </w:p>
        </w:tc>
        <w:tc>
          <w:tcPr>
            <w:tcW w:w="2977" w:type="dxa"/>
            <w:shd w:val="clear" w:color="auto" w:fill="auto"/>
          </w:tcPr>
          <w:p w:rsidR="00494FEB" w:rsidRPr="008F184F" w:rsidRDefault="00494FEB" w:rsidP="00C7617B">
            <w:pPr>
              <w:ind w:firstLine="317"/>
            </w:pPr>
            <w:r w:rsidRPr="008F184F">
              <w:t xml:space="preserve">К социально-психологическим правилам ослабления или прекращения противоборства относятся </w:t>
            </w:r>
          </w:p>
          <w:p w:rsidR="00494FEB" w:rsidRPr="008F184F" w:rsidRDefault="00494FEB" w:rsidP="00C7617B">
            <w:pPr>
              <w:ind w:firstLine="317"/>
            </w:pPr>
            <w:r w:rsidRPr="008F184F">
              <w:t xml:space="preserve">1) метод обращения к прошлому опыту; </w:t>
            </w:r>
          </w:p>
          <w:p w:rsidR="00494FEB" w:rsidRPr="008F184F" w:rsidRDefault="00494FEB" w:rsidP="00C7617B">
            <w:pPr>
              <w:ind w:firstLine="317"/>
            </w:pPr>
            <w:r w:rsidRPr="008F184F">
              <w:t xml:space="preserve">2) разрушение «образа врага»; </w:t>
            </w:r>
          </w:p>
          <w:p w:rsidR="00494FEB" w:rsidRPr="008F184F" w:rsidRDefault="00494FEB" w:rsidP="00C7617B">
            <w:pPr>
              <w:ind w:firstLine="317"/>
            </w:pPr>
            <w:r w:rsidRPr="008F184F">
              <w:t xml:space="preserve">3) метод соучастия; </w:t>
            </w:r>
          </w:p>
          <w:p w:rsidR="00494FEB" w:rsidRPr="008F184F" w:rsidRDefault="00494FEB" w:rsidP="00C7617B">
            <w:pPr>
              <w:ind w:firstLine="317"/>
            </w:pPr>
            <w:r w:rsidRPr="008F184F">
              <w:t xml:space="preserve">4) снятие напряженности в переговорах; </w:t>
            </w:r>
          </w:p>
          <w:p w:rsidR="00494FEB" w:rsidRPr="008F184F" w:rsidRDefault="00494FEB" w:rsidP="00C7617B">
            <w:pPr>
              <w:ind w:firstLine="317"/>
              <w:rPr>
                <w:lang w:eastAsia="en-US"/>
              </w:rPr>
            </w:pPr>
            <w:r w:rsidRPr="008F184F">
              <w:t>5) метод альтернативного разделения.</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p>
        </w:tc>
        <w:tc>
          <w:tcPr>
            <w:tcW w:w="2551" w:type="dxa"/>
            <w:shd w:val="clear" w:color="auto" w:fill="auto"/>
          </w:tcPr>
          <w:p w:rsidR="00494FEB" w:rsidRPr="008F184F" w:rsidRDefault="00494FEB" w:rsidP="00C7617B">
            <w:pPr>
              <w:widowControl w:val="0"/>
              <w:tabs>
                <w:tab w:val="left" w:pos="540"/>
              </w:tabs>
              <w:autoSpaceDE w:val="0"/>
              <w:autoSpaceDN w:val="0"/>
              <w:adjustRightInd w:val="0"/>
            </w:pPr>
            <w:r w:rsidRPr="008F184F">
              <w:rPr>
                <w:b/>
              </w:rPr>
              <w:t>Уметь:</w:t>
            </w:r>
            <w:r w:rsidRPr="008F184F">
              <w:t xml:space="preserve"> выстраивать уважительные взаимоотношения в команде опираясь на этические нормы и принципы в межличностном </w:t>
            </w:r>
            <w:r w:rsidRPr="008F184F">
              <w:lastRenderedPageBreak/>
              <w:t>профессиональном общении</w:t>
            </w:r>
          </w:p>
          <w:p w:rsidR="00494FEB" w:rsidRPr="008F184F" w:rsidRDefault="00494FEB" w:rsidP="00C7617B">
            <w:pPr>
              <w:widowControl w:val="0"/>
              <w:tabs>
                <w:tab w:val="left" w:pos="540"/>
              </w:tabs>
              <w:autoSpaceDE w:val="0"/>
              <w:autoSpaceDN w:val="0"/>
              <w:adjustRightInd w:val="0"/>
              <w:rPr>
                <w:b/>
                <w:lang w:eastAsia="en-US"/>
              </w:rPr>
            </w:pPr>
          </w:p>
          <w:p w:rsidR="00494FEB" w:rsidRPr="008F184F" w:rsidRDefault="00494FEB" w:rsidP="00C7617B">
            <w:pPr>
              <w:widowControl w:val="0"/>
              <w:tabs>
                <w:tab w:val="left" w:pos="540"/>
              </w:tabs>
              <w:autoSpaceDE w:val="0"/>
              <w:autoSpaceDN w:val="0"/>
              <w:adjustRightInd w:val="0"/>
              <w:rPr>
                <w:b/>
                <w:lang w:eastAsia="en-US"/>
              </w:rPr>
            </w:pPr>
          </w:p>
        </w:tc>
        <w:tc>
          <w:tcPr>
            <w:tcW w:w="2977" w:type="dxa"/>
            <w:shd w:val="clear" w:color="auto" w:fill="auto"/>
          </w:tcPr>
          <w:p w:rsidR="00494FEB" w:rsidRPr="008F184F" w:rsidRDefault="00494FEB" w:rsidP="00C7617B">
            <w:pPr>
              <w:ind w:firstLine="317"/>
            </w:pPr>
            <w:r w:rsidRPr="008F184F">
              <w:lastRenderedPageBreak/>
              <w:t xml:space="preserve">В ответ на критику со стороны подчиненного, прозвучавшую на служебном совещании, начальник начал придираться к нему по мелочам и усилил </w:t>
            </w:r>
            <w:r w:rsidRPr="008F184F">
              <w:lastRenderedPageBreak/>
              <w:t xml:space="preserve">контроль за его служебной деятельностью. </w:t>
            </w:r>
          </w:p>
          <w:p w:rsidR="00494FEB" w:rsidRPr="008F184F" w:rsidRDefault="00494FEB" w:rsidP="00C7617B">
            <w:pPr>
              <w:ind w:firstLine="317"/>
              <w:rPr>
                <w:b/>
                <w:lang w:eastAsia="en-US"/>
              </w:rPr>
            </w:pPr>
            <w:r w:rsidRPr="008F184F">
              <w:t>Вопрос. В чем причина конфликта? Определите конфликтную ситуацию.</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505C05" w:rsidP="00505C05">
            <w:pPr>
              <w:widowControl w:val="0"/>
              <w:autoSpaceDE w:val="0"/>
              <w:autoSpaceDN w:val="0"/>
              <w:adjustRightInd w:val="0"/>
              <w:rPr>
                <w:rFonts w:eastAsia="Calibri"/>
                <w:b/>
              </w:rPr>
            </w:pPr>
            <w:r>
              <w:t>3. П</w:t>
            </w:r>
            <w:r w:rsidRPr="00505C05">
              <w:rPr>
                <w:highlight w:val="green"/>
              </w:rPr>
              <w:t>он</w:t>
            </w:r>
            <w:r w:rsidR="00494FEB" w:rsidRPr="008F184F">
              <w:t>имает и учитывает особенности поведения участников команды для достижения целей и задач в профессиональной деятельности</w:t>
            </w:r>
          </w:p>
        </w:tc>
        <w:tc>
          <w:tcPr>
            <w:tcW w:w="2551" w:type="dxa"/>
            <w:shd w:val="clear" w:color="auto" w:fill="auto"/>
          </w:tcPr>
          <w:p w:rsidR="00494FEB" w:rsidRPr="008F184F" w:rsidRDefault="00494FEB" w:rsidP="00C7617B">
            <w:pPr>
              <w:widowControl w:val="0"/>
              <w:tabs>
                <w:tab w:val="left" w:pos="540"/>
              </w:tabs>
              <w:autoSpaceDE w:val="0"/>
              <w:autoSpaceDN w:val="0"/>
              <w:adjustRightInd w:val="0"/>
              <w:rPr>
                <w:b/>
                <w:lang w:eastAsia="en-US"/>
              </w:rPr>
            </w:pPr>
            <w:r w:rsidRPr="008F184F">
              <w:rPr>
                <w:b/>
              </w:rPr>
              <w:t>Знать:</w:t>
            </w:r>
            <w:r w:rsidRPr="008F184F">
              <w:t xml:space="preserve"> основные классификации групповых ролей </w:t>
            </w:r>
          </w:p>
        </w:tc>
        <w:tc>
          <w:tcPr>
            <w:tcW w:w="2977" w:type="dxa"/>
            <w:shd w:val="clear" w:color="auto" w:fill="auto"/>
          </w:tcPr>
          <w:p w:rsidR="00494FEB" w:rsidRPr="008F184F" w:rsidRDefault="00494FEB" w:rsidP="00C7617B">
            <w:pPr>
              <w:ind w:firstLine="317"/>
            </w:pPr>
            <w:r w:rsidRPr="008F184F">
              <w:t xml:space="preserve">Основные роли в групповом взаимодействии (по Р.М. Белбину): </w:t>
            </w:r>
          </w:p>
          <w:p w:rsidR="00494FEB" w:rsidRPr="008F184F" w:rsidRDefault="00494FEB" w:rsidP="00C7617B">
            <w:pPr>
              <w:ind w:firstLine="317"/>
            </w:pPr>
            <w:r w:rsidRPr="008F184F">
              <w:t>1) исполнитель;</w:t>
            </w:r>
          </w:p>
          <w:p w:rsidR="00494FEB" w:rsidRPr="008F184F" w:rsidRDefault="00494FEB" w:rsidP="00C7617B">
            <w:pPr>
              <w:ind w:firstLine="317"/>
            </w:pPr>
            <w:r w:rsidRPr="008F184F">
              <w:t xml:space="preserve">2) эгоист; </w:t>
            </w:r>
          </w:p>
          <w:p w:rsidR="00494FEB" w:rsidRPr="008F184F" w:rsidRDefault="00494FEB" w:rsidP="00C7617B">
            <w:pPr>
              <w:ind w:firstLine="317"/>
            </w:pPr>
            <w:r w:rsidRPr="008F184F">
              <w:t xml:space="preserve">3) председатель; </w:t>
            </w:r>
          </w:p>
          <w:p w:rsidR="00494FEB" w:rsidRPr="008F184F" w:rsidRDefault="00494FEB" w:rsidP="00C7617B">
            <w:pPr>
              <w:ind w:firstLine="317"/>
            </w:pPr>
            <w:r w:rsidRPr="008F184F">
              <w:t>4) объединитель;</w:t>
            </w:r>
          </w:p>
          <w:p w:rsidR="00494FEB" w:rsidRPr="008F184F" w:rsidRDefault="00494FEB" w:rsidP="00C7617B">
            <w:pPr>
              <w:ind w:firstLine="317"/>
              <w:rPr>
                <w:b/>
                <w:lang w:eastAsia="en-US"/>
              </w:rPr>
            </w:pPr>
            <w:r w:rsidRPr="008F184F">
              <w:t>5) консерватор.</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p>
        </w:tc>
        <w:tc>
          <w:tcPr>
            <w:tcW w:w="2551" w:type="dxa"/>
            <w:shd w:val="clear" w:color="auto" w:fill="auto"/>
          </w:tcPr>
          <w:p w:rsidR="00494FEB" w:rsidRPr="008F184F" w:rsidRDefault="00494FEB" w:rsidP="00C7617B">
            <w:pPr>
              <w:widowControl w:val="0"/>
              <w:tabs>
                <w:tab w:val="left" w:pos="540"/>
              </w:tabs>
              <w:autoSpaceDE w:val="0"/>
              <w:autoSpaceDN w:val="0"/>
              <w:adjustRightInd w:val="0"/>
              <w:rPr>
                <w:b/>
              </w:rPr>
            </w:pPr>
            <w:r w:rsidRPr="008F184F">
              <w:rPr>
                <w:b/>
              </w:rPr>
              <w:t>Уметь:</w:t>
            </w:r>
          </w:p>
          <w:p w:rsidR="00494FEB" w:rsidRPr="008F184F" w:rsidRDefault="00494FEB" w:rsidP="00C7617B">
            <w:pPr>
              <w:widowControl w:val="0"/>
              <w:tabs>
                <w:tab w:val="left" w:pos="540"/>
              </w:tabs>
              <w:autoSpaceDE w:val="0"/>
              <w:autoSpaceDN w:val="0"/>
              <w:adjustRightInd w:val="0"/>
              <w:rPr>
                <w:b/>
                <w:lang w:eastAsia="en-US"/>
              </w:rPr>
            </w:pPr>
            <w:r w:rsidRPr="008F184F">
              <w:t>учитывать личностные особенности членов команды при достижении целей в профессиональной деятельности</w:t>
            </w:r>
          </w:p>
          <w:p w:rsidR="00494FEB" w:rsidRPr="008F184F" w:rsidRDefault="00494FEB" w:rsidP="00C7617B">
            <w:pPr>
              <w:widowControl w:val="0"/>
              <w:tabs>
                <w:tab w:val="left" w:pos="540"/>
              </w:tabs>
              <w:autoSpaceDE w:val="0"/>
              <w:autoSpaceDN w:val="0"/>
              <w:adjustRightInd w:val="0"/>
              <w:rPr>
                <w:b/>
                <w:lang w:eastAsia="en-US"/>
              </w:rPr>
            </w:pPr>
          </w:p>
        </w:tc>
        <w:tc>
          <w:tcPr>
            <w:tcW w:w="2977" w:type="dxa"/>
            <w:shd w:val="clear" w:color="auto" w:fill="auto"/>
          </w:tcPr>
          <w:p w:rsidR="00494FEB" w:rsidRPr="008F184F" w:rsidRDefault="00494FEB" w:rsidP="00C7617B">
            <w:pPr>
              <w:ind w:firstLine="317"/>
              <w:rPr>
                <w:bCs/>
                <w:lang w:eastAsia="en-US"/>
              </w:rPr>
            </w:pPr>
            <w:r w:rsidRPr="008F184F">
              <w:rPr>
                <w:bCs/>
                <w:lang w:eastAsia="en-US"/>
              </w:rPr>
              <w:t>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w:t>
            </w:r>
          </w:p>
          <w:p w:rsidR="00494FEB" w:rsidRPr="008F184F" w:rsidRDefault="00494FEB" w:rsidP="00C7617B">
            <w:pPr>
              <w:ind w:firstLine="317"/>
              <w:rPr>
                <w:b/>
                <w:lang w:eastAsia="en-US"/>
              </w:rPr>
            </w:pPr>
            <w:r w:rsidRPr="008F184F">
              <w:rPr>
                <w:bCs/>
                <w:lang w:eastAsia="en-US"/>
              </w:rPr>
              <w:t>Кому Вы поручите проект? Почему?</w:t>
            </w:r>
          </w:p>
        </w:tc>
      </w:tr>
      <w:tr w:rsidR="005E6AD7" w:rsidRPr="008F184F" w:rsidTr="00494FEB">
        <w:tc>
          <w:tcPr>
            <w:tcW w:w="2327" w:type="dxa"/>
            <w:shd w:val="clear" w:color="auto" w:fill="auto"/>
          </w:tcPr>
          <w:p w:rsidR="005E6AD7" w:rsidRPr="007A2FC8" w:rsidRDefault="003F660D" w:rsidP="002F2566">
            <w:pPr>
              <w:widowControl w:val="0"/>
              <w:autoSpaceDE w:val="0"/>
              <w:autoSpaceDN w:val="0"/>
              <w:adjustRightInd w:val="0"/>
              <w:rPr>
                <w:rFonts w:eastAsia="Calibri"/>
                <w:b/>
              </w:rPr>
            </w:pPr>
            <w:r w:rsidRPr="003F660D">
              <w:rPr>
                <w:b/>
              </w:rPr>
              <w:t>УК-</w:t>
            </w:r>
            <w:r w:rsidR="005E6AD7" w:rsidRPr="003F660D">
              <w:rPr>
                <w:b/>
              </w:rPr>
              <w:t xml:space="preserve">9 </w:t>
            </w:r>
            <w:r w:rsidR="001332CC" w:rsidRPr="003F660D">
              <w:rPr>
                <w:b/>
              </w:rPr>
              <w:t>Способен</w:t>
            </w:r>
            <w:r w:rsidR="005E6AD7" w:rsidRPr="003F660D">
              <w:rPr>
                <w:b/>
              </w:rPr>
              <w:t xml:space="preserve"> использовать</w:t>
            </w:r>
            <w:bookmarkStart w:id="16" w:name="_GoBack"/>
            <w:bookmarkEnd w:id="16"/>
            <w:r w:rsidR="005E6AD7" w:rsidRPr="00273D5D">
              <w:rPr>
                <w:b/>
              </w:rPr>
              <w:t xml:space="preserve"> базовые дефектологические знания в </w:t>
            </w:r>
            <w:r w:rsidR="005E6AD7" w:rsidRPr="00273D5D">
              <w:rPr>
                <w:b/>
              </w:rPr>
              <w:lastRenderedPageBreak/>
              <w:t>социальной и профессиональной сферах</w:t>
            </w:r>
          </w:p>
        </w:tc>
        <w:tc>
          <w:tcPr>
            <w:tcW w:w="2181" w:type="dxa"/>
            <w:shd w:val="clear" w:color="auto" w:fill="auto"/>
          </w:tcPr>
          <w:p w:rsidR="005E6AD7" w:rsidRPr="00273D5D" w:rsidRDefault="005E6AD7" w:rsidP="002F2566">
            <w:pPr>
              <w:ind w:firstLine="317"/>
              <w:rPr>
                <w:b/>
                <w:lang w:eastAsia="en-US"/>
              </w:rPr>
            </w:pPr>
            <w:r w:rsidRPr="00273D5D">
              <w:lastRenderedPageBreak/>
              <w:t xml:space="preserve">1. Находит пути взаимодействия в социальной и профессиональной </w:t>
            </w:r>
            <w:r w:rsidRPr="00273D5D">
              <w:lastRenderedPageBreak/>
              <w:t>сферах с лицами с ограниченными возможностями здоровья и инвалидами</w:t>
            </w:r>
          </w:p>
        </w:tc>
        <w:tc>
          <w:tcPr>
            <w:tcW w:w="2551" w:type="dxa"/>
            <w:shd w:val="clear" w:color="auto" w:fill="auto"/>
          </w:tcPr>
          <w:p w:rsidR="005E6AD7" w:rsidRPr="00273D5D" w:rsidRDefault="005E6AD7" w:rsidP="002F2566">
            <w:pPr>
              <w:widowControl w:val="0"/>
              <w:tabs>
                <w:tab w:val="left" w:pos="540"/>
              </w:tabs>
              <w:autoSpaceDE w:val="0"/>
              <w:autoSpaceDN w:val="0"/>
              <w:adjustRightInd w:val="0"/>
            </w:pPr>
            <w:r w:rsidRPr="00273D5D">
              <w:rPr>
                <w:b/>
              </w:rPr>
              <w:lastRenderedPageBreak/>
              <w:t>Знать:</w:t>
            </w:r>
            <w:r w:rsidRPr="00273D5D">
              <w:t xml:space="preserve"> особенности поведения</w:t>
            </w:r>
          </w:p>
          <w:p w:rsidR="005E6AD7" w:rsidRPr="00273D5D" w:rsidRDefault="005E6AD7" w:rsidP="002F2566">
            <w:pPr>
              <w:widowControl w:val="0"/>
              <w:tabs>
                <w:tab w:val="left" w:pos="540"/>
              </w:tabs>
              <w:autoSpaceDE w:val="0"/>
              <w:autoSpaceDN w:val="0"/>
              <w:adjustRightInd w:val="0"/>
            </w:pPr>
            <w:r w:rsidRPr="00273D5D">
              <w:t>выделенных групп людей, с которыми работает/взаимодейст</w:t>
            </w:r>
            <w:r w:rsidRPr="00273D5D">
              <w:lastRenderedPageBreak/>
              <w:t>вует, и учитывать их в</w:t>
            </w:r>
          </w:p>
          <w:p w:rsidR="005E6AD7" w:rsidRPr="00273D5D" w:rsidRDefault="005E6AD7" w:rsidP="002F2566">
            <w:pPr>
              <w:widowControl w:val="0"/>
              <w:tabs>
                <w:tab w:val="left" w:pos="540"/>
              </w:tabs>
              <w:autoSpaceDE w:val="0"/>
              <w:autoSpaceDN w:val="0"/>
              <w:adjustRightInd w:val="0"/>
            </w:pPr>
            <w:r w:rsidRPr="00273D5D">
              <w:t>своей деятельности;</w:t>
            </w:r>
          </w:p>
          <w:p w:rsidR="005E6AD7" w:rsidRPr="00273D5D" w:rsidRDefault="005E6AD7" w:rsidP="002F2566">
            <w:pPr>
              <w:widowControl w:val="0"/>
              <w:tabs>
                <w:tab w:val="left" w:pos="540"/>
              </w:tabs>
              <w:autoSpaceDE w:val="0"/>
              <w:autoSpaceDN w:val="0"/>
              <w:adjustRightInd w:val="0"/>
              <w:rPr>
                <w:b/>
                <w:lang w:eastAsia="en-US"/>
              </w:rPr>
            </w:pPr>
          </w:p>
        </w:tc>
        <w:tc>
          <w:tcPr>
            <w:tcW w:w="2977" w:type="dxa"/>
            <w:shd w:val="clear" w:color="auto" w:fill="auto"/>
          </w:tcPr>
          <w:p w:rsidR="005E6AD7" w:rsidRPr="00273D5D" w:rsidRDefault="005E6AD7" w:rsidP="002F2566">
            <w:pPr>
              <w:ind w:firstLine="317"/>
            </w:pPr>
            <w:r w:rsidRPr="00273D5D">
              <w:lastRenderedPageBreak/>
              <w:t xml:space="preserve">Для конфликтной личности демонстративного типа характерны следующие особенности </w:t>
            </w:r>
          </w:p>
          <w:p w:rsidR="005E6AD7" w:rsidRPr="00273D5D" w:rsidRDefault="005E6AD7" w:rsidP="002F2566">
            <w:pPr>
              <w:ind w:firstLine="317"/>
            </w:pPr>
            <w:r w:rsidRPr="00273D5D">
              <w:lastRenderedPageBreak/>
              <w:t xml:space="preserve">1) подозрительность и обидчивость на фоне завышенной самооценки и неспособности к гибкому, компромиссному поведению; </w:t>
            </w:r>
          </w:p>
          <w:p w:rsidR="005E6AD7" w:rsidRPr="00273D5D" w:rsidRDefault="005E6AD7" w:rsidP="002F2566">
            <w:pPr>
              <w:ind w:firstLine="317"/>
            </w:pPr>
            <w:r w:rsidRPr="00273D5D">
              <w:t xml:space="preserve">2) главное — быть в центре внимания, и если это не получается, то такой человек начинает «мстить» окружающим, провоцируя конфликты; </w:t>
            </w:r>
          </w:p>
          <w:p w:rsidR="005E6AD7" w:rsidRPr="00273D5D" w:rsidRDefault="005E6AD7" w:rsidP="002F2566">
            <w:pPr>
              <w:ind w:firstLine="317"/>
            </w:pPr>
            <w:r w:rsidRPr="00273D5D">
              <w:t xml:space="preserve">3) импульсивность, агрессивность на фоне неумения учиться на своих ошибках; </w:t>
            </w:r>
          </w:p>
          <w:p w:rsidR="005E6AD7" w:rsidRPr="00273D5D" w:rsidRDefault="005E6AD7" w:rsidP="002F2566">
            <w:pPr>
              <w:ind w:firstLine="317"/>
            </w:pPr>
            <w:r w:rsidRPr="00273D5D">
              <w:t xml:space="preserve">4) излишняя дотошность, на фоне чрезмерной требовательности к себе и окружающим; </w:t>
            </w:r>
          </w:p>
          <w:p w:rsidR="005E6AD7" w:rsidRPr="00273D5D" w:rsidRDefault="005E6AD7" w:rsidP="002F2566">
            <w:pPr>
              <w:ind w:firstLine="317"/>
              <w:rPr>
                <w:b/>
                <w:lang w:eastAsia="en-US"/>
              </w:rPr>
            </w:pPr>
            <w:r w:rsidRPr="00273D5D">
              <w:t>5) стремление ни с кем не портить отношения, даже тогда, когда важно занять какую-то позицию.</w:t>
            </w:r>
          </w:p>
        </w:tc>
      </w:tr>
      <w:tr w:rsidR="005E6AD7" w:rsidRPr="008F184F" w:rsidTr="00494FEB">
        <w:tc>
          <w:tcPr>
            <w:tcW w:w="2327" w:type="dxa"/>
            <w:shd w:val="clear" w:color="auto" w:fill="auto"/>
          </w:tcPr>
          <w:p w:rsidR="005E6AD7" w:rsidRPr="007A2FC8" w:rsidRDefault="005E6AD7" w:rsidP="002F2566">
            <w:pPr>
              <w:widowControl w:val="0"/>
              <w:autoSpaceDE w:val="0"/>
              <w:autoSpaceDN w:val="0"/>
              <w:adjustRightInd w:val="0"/>
              <w:rPr>
                <w:rFonts w:eastAsia="Calibri"/>
                <w:b/>
              </w:rPr>
            </w:pPr>
          </w:p>
        </w:tc>
        <w:tc>
          <w:tcPr>
            <w:tcW w:w="2181" w:type="dxa"/>
            <w:shd w:val="clear" w:color="auto" w:fill="auto"/>
          </w:tcPr>
          <w:p w:rsidR="005E6AD7" w:rsidRPr="007A2FC8" w:rsidRDefault="005E6AD7" w:rsidP="002F2566">
            <w:pPr>
              <w:widowControl w:val="0"/>
              <w:autoSpaceDE w:val="0"/>
              <w:autoSpaceDN w:val="0"/>
              <w:adjustRightInd w:val="0"/>
              <w:rPr>
                <w:rFonts w:eastAsia="Calibri"/>
                <w:b/>
              </w:rPr>
            </w:pPr>
          </w:p>
        </w:tc>
        <w:tc>
          <w:tcPr>
            <w:tcW w:w="2551" w:type="dxa"/>
            <w:shd w:val="clear" w:color="auto" w:fill="auto"/>
          </w:tcPr>
          <w:p w:rsidR="005E6AD7" w:rsidRPr="00273D5D" w:rsidRDefault="005E6AD7" w:rsidP="002F2566">
            <w:pPr>
              <w:widowControl w:val="0"/>
              <w:tabs>
                <w:tab w:val="left" w:pos="540"/>
              </w:tabs>
              <w:autoSpaceDE w:val="0"/>
              <w:autoSpaceDN w:val="0"/>
              <w:adjustRightInd w:val="0"/>
              <w:rPr>
                <w:b/>
                <w:lang w:eastAsia="en-US"/>
              </w:rPr>
            </w:pPr>
            <w:r w:rsidRPr="00273D5D">
              <w:rPr>
                <w:b/>
              </w:rPr>
              <w:t>Уметь:</w:t>
            </w:r>
            <w:r w:rsidRPr="00273D5D">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5E6AD7" w:rsidRPr="00273D5D" w:rsidRDefault="005E6AD7" w:rsidP="002F2566">
            <w:pPr>
              <w:widowControl w:val="0"/>
              <w:tabs>
                <w:tab w:val="left" w:pos="540"/>
              </w:tabs>
              <w:autoSpaceDE w:val="0"/>
              <w:autoSpaceDN w:val="0"/>
              <w:adjustRightInd w:val="0"/>
              <w:rPr>
                <w:b/>
                <w:lang w:eastAsia="en-US"/>
              </w:rPr>
            </w:pPr>
          </w:p>
        </w:tc>
        <w:tc>
          <w:tcPr>
            <w:tcW w:w="2977" w:type="dxa"/>
            <w:shd w:val="clear" w:color="auto" w:fill="auto"/>
          </w:tcPr>
          <w:p w:rsidR="005E6AD7" w:rsidRPr="00273D5D" w:rsidRDefault="005E6AD7" w:rsidP="002F2566">
            <w:pPr>
              <w:ind w:firstLine="317"/>
              <w:rPr>
                <w:bCs/>
                <w:lang w:eastAsia="en-US"/>
              </w:rPr>
            </w:pPr>
            <w:r w:rsidRPr="00273D5D">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494FEB" w:rsidRDefault="00494FEB" w:rsidP="00F7458F">
      <w:pPr>
        <w:widowControl w:val="0"/>
        <w:spacing w:line="360" w:lineRule="auto"/>
        <w:ind w:firstLine="284"/>
        <w:jc w:val="both"/>
        <w:rPr>
          <w:b/>
          <w:b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Понятие и виды тренингов.</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Методы активного социально-психологического обучения.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Специфика социально-психологического тренинга.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Цели, задачи и критерии эффективности тренинга командообразования.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Типы тренинговых групп, возможные стратегии и техники работы.</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Групповые нормы (правила) в тренинговой группе.</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Процедура знакомства. Формирование норм и правил в группе.</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lastRenderedPageBreak/>
        <w:t>Использование в практике командообразования ролевой модели команды Р. Белбина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Принципы формирования команд.</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Сравнительные характеристики понятий «группа», «коллектив», «команда».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Техники малого разговора и формулирования вопросов.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Техники вербализации эмоций.</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Техники активного слушания.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Техника вербализации своих чувств и чувств партнера.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Подчинение аморальным приказам: социальное влияние авторитета.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Покорность: эксперимент Стенли Милгрэма.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Социальная фасилитация и социальная ингибиция.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Социальная леность (эффект Рингельмана).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Основные стратегии выхода из конфликтной ситуации.</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Стили поведения в конфликте.</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Стадии развития группового конфликта.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Манипуляция в общении и способы защиты.</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Модели принятия решений группой.</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Принципы и правила фасилитации командной работы.</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Виды деловых игр.</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Медиация как технология разрешения конфликта.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Методы управления стрессом.</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Ситуационная теория Фреда Фидлера.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Теория «Комплексного адаптивного лидерства».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Современные теории лидерства.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Способы развития лидерского потенциала.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lastRenderedPageBreak/>
        <w:t>Способы нейтрализации негативных проявлений группового давления.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Компоненты принятия решения.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Психологические механизмы поиска решения.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Факторы, влияющие на процесс принятия решения.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Особенности работы медиатора при разрешении конфликтов.</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Default="00FB38B6" w:rsidP="00B15E59">
      <w:pPr>
        <w:spacing w:line="360" w:lineRule="auto"/>
        <w:rPr>
          <w:b/>
          <w:bCs/>
          <w:sz w:val="28"/>
          <w:szCs w:val="28"/>
        </w:rPr>
      </w:pPr>
      <w:r w:rsidRPr="00273D5D">
        <w:rPr>
          <w:b/>
          <w:bCs/>
          <w:sz w:val="28"/>
          <w:szCs w:val="28"/>
        </w:rPr>
        <w:t>Рекомендуемая литература</w:t>
      </w:r>
    </w:p>
    <w:p w:rsidR="00FD4218" w:rsidRPr="00273D5D" w:rsidRDefault="00FD4218" w:rsidP="00B15E59">
      <w:pPr>
        <w:spacing w:line="360" w:lineRule="auto"/>
        <w:rPr>
          <w:b/>
          <w:bCs/>
          <w:sz w:val="28"/>
          <w:szCs w:val="28"/>
        </w:rPr>
      </w:pPr>
      <w:r>
        <w:rPr>
          <w:b/>
          <w:bCs/>
          <w:sz w:val="28"/>
          <w:szCs w:val="28"/>
        </w:rPr>
        <w:t>а) основная</w:t>
      </w:r>
    </w:p>
    <w:p w:rsidR="00475DC2" w:rsidRPr="00475DC2" w:rsidRDefault="00475DC2" w:rsidP="00475DC2">
      <w:pPr>
        <w:spacing w:line="360" w:lineRule="auto"/>
        <w:jc w:val="both"/>
        <w:rPr>
          <w:sz w:val="28"/>
          <w:szCs w:val="28"/>
        </w:rPr>
      </w:pPr>
      <w:bookmarkStart w:id="19" w:name="_Toc27585865"/>
      <w:bookmarkStart w:id="20" w:name="_Toc56884160"/>
      <w:r w:rsidRPr="00475DC2">
        <w:rPr>
          <w:sz w:val="28"/>
        </w:rPr>
        <w:t>1.</w:t>
      </w:r>
      <w:r w:rsidRPr="00475DC2">
        <w:rPr>
          <w:sz w:val="28"/>
        </w:rPr>
        <w:tab/>
        <w:t xml:space="preserve">Ефимова, Н.С. Социальная психология: учебник для бакалавров / Н.С. Ефимова, </w:t>
      </w:r>
      <w:r w:rsidRPr="00475DC2">
        <w:rPr>
          <w:sz w:val="28"/>
          <w:szCs w:val="28"/>
        </w:rPr>
        <w:t xml:space="preserve">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01.02.2021). – Текст: электронный.  </w:t>
      </w:r>
    </w:p>
    <w:p w:rsidR="00475DC2" w:rsidRPr="00475DC2" w:rsidRDefault="00475DC2" w:rsidP="00475DC2">
      <w:pPr>
        <w:spacing w:line="360" w:lineRule="auto"/>
        <w:jc w:val="both"/>
        <w:rPr>
          <w:sz w:val="28"/>
          <w:szCs w:val="28"/>
        </w:rPr>
      </w:pPr>
      <w:r w:rsidRPr="00475DC2">
        <w:rPr>
          <w:sz w:val="28"/>
          <w:szCs w:val="28"/>
        </w:rPr>
        <w:t>2.</w:t>
      </w:r>
      <w:r w:rsidRPr="00475DC2">
        <w:rPr>
          <w:sz w:val="28"/>
          <w:szCs w:val="28"/>
        </w:rPr>
        <w:tab/>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2020. - 429 с. - (Высшее образование: Бакалавриат). - Текст: непосредственный. - То же. - 2022. - ЭБС ZNANIUM.com. - URL: https://znanium.com/catalog/product/1850630 (дата обращения: 01.02.2021). - Текст: электронный.</w:t>
      </w:r>
    </w:p>
    <w:p w:rsidR="00475DC2" w:rsidRPr="00475DC2" w:rsidRDefault="00475DC2" w:rsidP="00475DC2">
      <w:pPr>
        <w:spacing w:line="360" w:lineRule="auto"/>
        <w:jc w:val="both"/>
        <w:rPr>
          <w:sz w:val="28"/>
          <w:szCs w:val="28"/>
        </w:rPr>
      </w:pPr>
      <w:r w:rsidRPr="00475DC2">
        <w:rPr>
          <w:sz w:val="28"/>
          <w:szCs w:val="28"/>
        </w:rPr>
        <w:lastRenderedPageBreak/>
        <w:t>3.</w:t>
      </w:r>
      <w:r w:rsidRPr="00475DC2">
        <w:rPr>
          <w:sz w:val="28"/>
          <w:szCs w:val="28"/>
        </w:rPr>
        <w:tab/>
        <w:t>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http://biblioclub.ru/index.php?page=book&amp;id=494878 (дата обращения: 01.02.2021). – Текст: электронный.</w:t>
      </w:r>
    </w:p>
    <w:p w:rsidR="00475DC2" w:rsidRPr="00475DC2" w:rsidRDefault="00475DC2" w:rsidP="00475DC2">
      <w:pPr>
        <w:spacing w:line="360" w:lineRule="auto"/>
        <w:jc w:val="both"/>
        <w:rPr>
          <w:sz w:val="28"/>
          <w:szCs w:val="28"/>
        </w:rPr>
      </w:pPr>
      <w:r w:rsidRPr="00475DC2">
        <w:rPr>
          <w:sz w:val="28"/>
          <w:szCs w:val="28"/>
        </w:rPr>
        <w:t>б) дополнительная:</w:t>
      </w:r>
    </w:p>
    <w:p w:rsidR="00475DC2" w:rsidRPr="00475DC2" w:rsidRDefault="00475DC2" w:rsidP="00475DC2">
      <w:pPr>
        <w:spacing w:line="360" w:lineRule="auto"/>
        <w:jc w:val="both"/>
        <w:rPr>
          <w:sz w:val="28"/>
          <w:szCs w:val="28"/>
        </w:rPr>
      </w:pPr>
      <w:r w:rsidRPr="00475DC2">
        <w:rPr>
          <w:sz w:val="28"/>
          <w:szCs w:val="28"/>
        </w:rPr>
        <w:t>4.</w:t>
      </w:r>
      <w:r w:rsidRPr="00475DC2">
        <w:rPr>
          <w:sz w:val="28"/>
          <w:szCs w:val="28"/>
        </w:rPr>
        <w:tab/>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01.02.2021). – Текст: электронный.</w:t>
      </w:r>
    </w:p>
    <w:p w:rsidR="00475DC2" w:rsidRPr="00475DC2" w:rsidRDefault="00475DC2" w:rsidP="00475DC2">
      <w:pPr>
        <w:spacing w:line="360" w:lineRule="auto"/>
        <w:jc w:val="both"/>
        <w:rPr>
          <w:sz w:val="28"/>
          <w:szCs w:val="28"/>
        </w:rPr>
      </w:pPr>
      <w:r w:rsidRPr="00475DC2">
        <w:rPr>
          <w:sz w:val="28"/>
          <w:szCs w:val="28"/>
        </w:rPr>
        <w:t>5.</w:t>
      </w:r>
      <w:r w:rsidRPr="00475DC2">
        <w:rPr>
          <w:sz w:val="28"/>
          <w:szCs w:val="28"/>
        </w:rPr>
        <w:tab/>
        <w:t>Бобченко, Т. Г.  Психологические тренинги: основы тренинговой работы: учебное пособие для вузов / Т. Г. Бобченко. — 2-е изд., испр. и доп. — Москва: Издательство Юрайт, 2022. — 132 с. — (Высшее образование). — Образовательная платформа Юрайт [сайт]. — URL: https://urait.ru/bcode/496086 (дата обращения: 01.02.2022). – Текст: электронный.</w:t>
      </w:r>
    </w:p>
    <w:p w:rsidR="00475DC2" w:rsidRPr="00475DC2" w:rsidRDefault="00475DC2" w:rsidP="00475DC2">
      <w:pPr>
        <w:spacing w:line="360" w:lineRule="auto"/>
        <w:jc w:val="both"/>
        <w:rPr>
          <w:sz w:val="28"/>
          <w:szCs w:val="28"/>
        </w:rPr>
      </w:pPr>
      <w:r w:rsidRPr="00475DC2">
        <w:rPr>
          <w:sz w:val="28"/>
          <w:szCs w:val="28"/>
        </w:rPr>
        <w:t>6.</w:t>
      </w:r>
      <w:r w:rsidRPr="00475DC2">
        <w:rPr>
          <w:sz w:val="28"/>
          <w:szCs w:val="28"/>
        </w:rPr>
        <w:tab/>
        <w:t>Камнева Е.В. Тренинг командообразования и групповой работы: учебник для магистратуры / Е.В. Камнева, Н.С. Пряжников, М.В. Полевая; Финуниверситет. - Москва: Прометей, 2019. - 218 с. – Текст: непосредственный. - То же. - ЭБС Университетская библиотека online. – URL: https://biblioclub.ru/index.php?page=book&amp;id=576048 (дата обращения: 01.02.2021). –– Текст: электронный.</w:t>
      </w:r>
    </w:p>
    <w:p w:rsidR="00475DC2" w:rsidRPr="00475DC2" w:rsidRDefault="00475DC2" w:rsidP="00475DC2">
      <w:pPr>
        <w:spacing w:line="360" w:lineRule="auto"/>
        <w:jc w:val="both"/>
        <w:rPr>
          <w:sz w:val="28"/>
          <w:szCs w:val="28"/>
        </w:rPr>
      </w:pPr>
      <w:r w:rsidRPr="00475DC2">
        <w:rPr>
          <w:sz w:val="28"/>
          <w:szCs w:val="28"/>
        </w:rPr>
        <w:t>7.</w:t>
      </w:r>
      <w:r w:rsidRPr="00475DC2">
        <w:rPr>
          <w:sz w:val="28"/>
          <w:szCs w:val="28"/>
        </w:rPr>
        <w:tab/>
        <w:t>Кларин, М. В.  Корпоративный тренинг, наставничество, коучинг: учебное пособие для вузов / М. В. Кларин. — Москва: Издательство Юрайт, 2022. — 288 с. — (Высшее образование). — Образовательная платформа Юрайт [сайт]. — URL: https://urait.ru/bcode/491391 (дата обращения: 01.02.2022). — Текст: электронный.</w:t>
      </w:r>
    </w:p>
    <w:p w:rsidR="00475DC2" w:rsidRPr="00475DC2" w:rsidRDefault="00475DC2" w:rsidP="00475DC2">
      <w:pPr>
        <w:spacing w:line="360" w:lineRule="auto"/>
        <w:jc w:val="both"/>
        <w:rPr>
          <w:sz w:val="28"/>
          <w:szCs w:val="28"/>
        </w:rPr>
      </w:pPr>
      <w:r w:rsidRPr="00475DC2">
        <w:rPr>
          <w:sz w:val="28"/>
          <w:szCs w:val="28"/>
        </w:rPr>
        <w:lastRenderedPageBreak/>
        <w:t>8.</w:t>
      </w:r>
      <w:r w:rsidRPr="00475DC2">
        <w:rPr>
          <w:sz w:val="28"/>
          <w:szCs w:val="28"/>
        </w:rPr>
        <w:tab/>
        <w:t>Невеев, А. Б. Тренинг в организации: учебное пособие / А. Б.Невеев. — Москва: ИНФРА-М, 2021. — 256 с. — (Высшее образование: Бакалавриат). – ЭБС ZNANIUM.com. - URL: https://znanium.com/catalog/product/1217281 (дата обращения: 01.02.2021). - Текст: электронный.</w:t>
      </w:r>
    </w:p>
    <w:p w:rsidR="001C6016" w:rsidRPr="00475DC2" w:rsidRDefault="001C6016" w:rsidP="00475DC2">
      <w:pPr>
        <w:spacing w:line="360" w:lineRule="auto"/>
        <w:jc w:val="both"/>
        <w:rPr>
          <w:sz w:val="28"/>
          <w:szCs w:val="28"/>
        </w:rPr>
      </w:pPr>
    </w:p>
    <w:p w:rsidR="001C6016" w:rsidRPr="00273D5D" w:rsidRDefault="001C6016" w:rsidP="001C6016">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1. Электронные ресурсы БИК:</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Электронная библиотека Финансового университета (ЭБ) http://elib.fa.ru/</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Электронно-библиотечная система BOOK.RU http://www.book.ru</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Электронно-библиотечная система «Университетская библиотека ОНЛАЙН» http://biblioclub.ru/</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Электронно-библиотечная система Znanium http://www.znanium.com</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Электронно-библиотечная система издательства «ЮРАЙТ» https://urait.ru/</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Электронно-библиотечная система издательства Проспект http://ebs.prospekt.org/books</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Электронно-библиотечная система издательства Лань https://e.lanbook.com/</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Деловая онлайн-библиотека Alpina Digital http://lib.alpinadigital.ru/</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Электронная библиотека Издательского дома «Гребенников» https://grebennikon.ru/</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 xml:space="preserve">Научная электронная библиотека eLibrary.ru http://elibrary.ru  </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Национальная электронная библиотека http://нэб.рф/</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w:t>
      </w:r>
      <w:r w:rsidRPr="00475DC2">
        <w:rPr>
          <w:color w:val="0D0D0D" w:themeColor="text1" w:themeTint="F2"/>
          <w:sz w:val="28"/>
          <w:szCs w:val="28"/>
          <w:lang w:val="en-US"/>
        </w:rPr>
        <w:tab/>
        <w:t>Academic Reference http://ar.cnki.net/ACADREF</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lastRenderedPageBreak/>
        <w:t>•</w:t>
      </w:r>
      <w:r w:rsidRPr="00475DC2">
        <w:rPr>
          <w:color w:val="0D0D0D" w:themeColor="text1" w:themeTint="F2"/>
          <w:sz w:val="28"/>
          <w:szCs w:val="28"/>
        </w:rPr>
        <w:tab/>
        <w:t>Электронные продукты издательства Elsevier http://www.sciencedirect.com</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w:t>
      </w:r>
      <w:r w:rsidRPr="00475DC2">
        <w:rPr>
          <w:color w:val="0D0D0D" w:themeColor="text1" w:themeTint="F2"/>
          <w:sz w:val="28"/>
          <w:szCs w:val="28"/>
          <w:lang w:val="en-US"/>
        </w:rPr>
        <w:tab/>
        <w:t>JSTOR Arts &amp; Sciences I Collection http://jstor.org</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w:t>
      </w:r>
      <w:r w:rsidRPr="00475DC2">
        <w:rPr>
          <w:color w:val="0D0D0D" w:themeColor="text1" w:themeTint="F2"/>
          <w:sz w:val="28"/>
          <w:szCs w:val="28"/>
          <w:lang w:val="en-US"/>
        </w:rPr>
        <w:tab/>
        <w:t>Oxford Scholarship Online https://oxford.universitypressscholarship.com/</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Коллекция научных журналов Oxford University Press https://academic.oup.com/journals/</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w:t>
      </w:r>
      <w:r w:rsidRPr="00475DC2">
        <w:rPr>
          <w:color w:val="0D0D0D" w:themeColor="text1" w:themeTint="F2"/>
          <w:sz w:val="28"/>
          <w:szCs w:val="28"/>
          <w:lang w:val="en-US"/>
        </w:rPr>
        <w:tab/>
        <w:t xml:space="preserve">ProQuest: </w:t>
      </w:r>
      <w:r w:rsidRPr="00475DC2">
        <w:rPr>
          <w:color w:val="0D0D0D" w:themeColor="text1" w:themeTint="F2"/>
          <w:sz w:val="28"/>
          <w:szCs w:val="28"/>
        </w:rPr>
        <w:t>База</w:t>
      </w:r>
      <w:r w:rsidRPr="00475DC2">
        <w:rPr>
          <w:color w:val="0D0D0D" w:themeColor="text1" w:themeTint="F2"/>
          <w:sz w:val="28"/>
          <w:szCs w:val="28"/>
          <w:lang w:val="en-US"/>
        </w:rPr>
        <w:t xml:space="preserve"> </w:t>
      </w:r>
      <w:r w:rsidRPr="00475DC2">
        <w:rPr>
          <w:color w:val="0D0D0D" w:themeColor="text1" w:themeTint="F2"/>
          <w:sz w:val="28"/>
          <w:szCs w:val="28"/>
        </w:rPr>
        <w:t>данных</w:t>
      </w:r>
      <w:r w:rsidRPr="00475DC2">
        <w:rPr>
          <w:color w:val="0D0D0D" w:themeColor="text1" w:themeTint="F2"/>
          <w:sz w:val="28"/>
          <w:szCs w:val="28"/>
          <w:lang w:val="en-US"/>
        </w:rPr>
        <w:t xml:space="preserve"> Business Ebook Subscription </w:t>
      </w:r>
      <w:r w:rsidRPr="00475DC2">
        <w:rPr>
          <w:color w:val="0D0D0D" w:themeColor="text1" w:themeTint="F2"/>
          <w:sz w:val="28"/>
          <w:szCs w:val="28"/>
        </w:rPr>
        <w:t>на</w:t>
      </w:r>
      <w:r w:rsidRPr="00475DC2">
        <w:rPr>
          <w:color w:val="0D0D0D" w:themeColor="text1" w:themeTint="F2"/>
          <w:sz w:val="28"/>
          <w:szCs w:val="28"/>
          <w:lang w:val="en-US"/>
        </w:rPr>
        <w:t xml:space="preserve"> </w:t>
      </w:r>
      <w:r w:rsidRPr="00475DC2">
        <w:rPr>
          <w:color w:val="0D0D0D" w:themeColor="text1" w:themeTint="F2"/>
          <w:sz w:val="28"/>
          <w:szCs w:val="28"/>
        </w:rPr>
        <w:t>платформе</w:t>
      </w:r>
      <w:r w:rsidRPr="00475DC2">
        <w:rPr>
          <w:color w:val="0D0D0D" w:themeColor="text1" w:themeTint="F2"/>
          <w:sz w:val="28"/>
          <w:szCs w:val="28"/>
          <w:lang w:val="en-US"/>
        </w:rPr>
        <w:t xml:space="preserve"> Ebook Central‎ https://search.proquest.com/</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w:t>
      </w:r>
      <w:r w:rsidRPr="00475DC2">
        <w:rPr>
          <w:color w:val="0D0D0D" w:themeColor="text1" w:themeTint="F2"/>
          <w:sz w:val="28"/>
          <w:szCs w:val="28"/>
          <w:lang w:val="en-US"/>
        </w:rPr>
        <w:tab/>
        <w:t>ProQuest Dissertations &amp; Theses A&amp;I https://search.proquest.com/</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w:t>
      </w:r>
      <w:r w:rsidRPr="00475DC2">
        <w:rPr>
          <w:color w:val="0D0D0D" w:themeColor="text1" w:themeTint="F2"/>
          <w:sz w:val="28"/>
          <w:szCs w:val="28"/>
          <w:lang w:val="en-US"/>
        </w:rPr>
        <w:tab/>
        <w:t>Scopus https://www.scopus.com</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w:t>
      </w:r>
      <w:r w:rsidRPr="00475DC2">
        <w:rPr>
          <w:color w:val="0D0D0D" w:themeColor="text1" w:themeTint="F2"/>
          <w:sz w:val="28"/>
          <w:szCs w:val="28"/>
          <w:lang w:val="en-US"/>
        </w:rPr>
        <w:tab/>
      </w:r>
      <w:r w:rsidRPr="00475DC2">
        <w:rPr>
          <w:color w:val="0D0D0D" w:themeColor="text1" w:themeTint="F2"/>
          <w:sz w:val="28"/>
          <w:szCs w:val="28"/>
        </w:rPr>
        <w:t>Электронная</w:t>
      </w:r>
      <w:r w:rsidRPr="00475DC2">
        <w:rPr>
          <w:color w:val="0D0D0D" w:themeColor="text1" w:themeTint="F2"/>
          <w:sz w:val="28"/>
          <w:szCs w:val="28"/>
          <w:lang w:val="en-US"/>
        </w:rPr>
        <w:t xml:space="preserve"> </w:t>
      </w:r>
      <w:r w:rsidRPr="00475DC2">
        <w:rPr>
          <w:color w:val="0D0D0D" w:themeColor="text1" w:themeTint="F2"/>
          <w:sz w:val="28"/>
          <w:szCs w:val="28"/>
        </w:rPr>
        <w:t>коллекция</w:t>
      </w:r>
      <w:r w:rsidRPr="00475DC2">
        <w:rPr>
          <w:color w:val="0D0D0D" w:themeColor="text1" w:themeTint="F2"/>
          <w:sz w:val="28"/>
          <w:szCs w:val="28"/>
          <w:lang w:val="en-US"/>
        </w:rPr>
        <w:t xml:space="preserve"> </w:t>
      </w:r>
      <w:r w:rsidRPr="00475DC2">
        <w:rPr>
          <w:color w:val="0D0D0D" w:themeColor="text1" w:themeTint="F2"/>
          <w:sz w:val="28"/>
          <w:szCs w:val="28"/>
        </w:rPr>
        <w:t>книг</w:t>
      </w:r>
      <w:r w:rsidRPr="00475DC2">
        <w:rPr>
          <w:color w:val="0D0D0D" w:themeColor="text1" w:themeTint="F2"/>
          <w:sz w:val="28"/>
          <w:szCs w:val="28"/>
          <w:lang w:val="en-US"/>
        </w:rPr>
        <w:t xml:space="preserve"> </w:t>
      </w:r>
      <w:r w:rsidRPr="00475DC2">
        <w:rPr>
          <w:color w:val="0D0D0D" w:themeColor="text1" w:themeTint="F2"/>
          <w:sz w:val="28"/>
          <w:szCs w:val="28"/>
        </w:rPr>
        <w:t>издательства</w:t>
      </w:r>
      <w:r w:rsidRPr="00475DC2">
        <w:rPr>
          <w:color w:val="0D0D0D" w:themeColor="text1" w:themeTint="F2"/>
          <w:sz w:val="28"/>
          <w:szCs w:val="28"/>
          <w:lang w:val="en-US"/>
        </w:rPr>
        <w:t xml:space="preserve"> Springer: Springer eBooks http://link.springer.com/</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w:t>
      </w:r>
      <w:r w:rsidRPr="00475DC2">
        <w:rPr>
          <w:color w:val="0D0D0D" w:themeColor="text1" w:themeTint="F2"/>
          <w:sz w:val="28"/>
          <w:szCs w:val="28"/>
          <w:lang w:val="en-US"/>
        </w:rPr>
        <w:tab/>
        <w:t>Web of Science http://apps.webofknowledge.com</w:t>
      </w:r>
    </w:p>
    <w:p w:rsidR="00475DC2" w:rsidRPr="00475DC2" w:rsidRDefault="00475DC2" w:rsidP="00475DC2">
      <w:pPr>
        <w:spacing w:line="360" w:lineRule="auto"/>
        <w:rPr>
          <w:color w:val="0D0D0D" w:themeColor="text1" w:themeTint="F2"/>
          <w:sz w:val="28"/>
          <w:szCs w:val="28"/>
        </w:rPr>
      </w:pPr>
      <w:r w:rsidRPr="00475DC2">
        <w:rPr>
          <w:color w:val="0D0D0D" w:themeColor="text1" w:themeTint="F2"/>
          <w:sz w:val="28"/>
          <w:szCs w:val="28"/>
        </w:rPr>
        <w:t>•</w:t>
      </w:r>
      <w:r w:rsidRPr="00475DC2">
        <w:rPr>
          <w:color w:val="0D0D0D" w:themeColor="text1" w:themeTint="F2"/>
          <w:sz w:val="28"/>
          <w:szCs w:val="28"/>
        </w:rPr>
        <w:tab/>
        <w:t>Цифровой архив научных журналов: http://arch.neicon.ru/xmlui/</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 Annual Reviews</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 Cambridge University Press</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 The Institute of Physics (IOP) Publishing</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 xml:space="preserve">- Nature  </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 Oxford University Press</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 Royal Society of Chemistry</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 SAGE Publications</w:t>
      </w:r>
    </w:p>
    <w:p w:rsidR="00475DC2" w:rsidRPr="00475DC2" w:rsidRDefault="00475DC2" w:rsidP="00475DC2">
      <w:pPr>
        <w:spacing w:line="360" w:lineRule="auto"/>
        <w:rPr>
          <w:color w:val="0D0D0D" w:themeColor="text1" w:themeTint="F2"/>
          <w:sz w:val="28"/>
          <w:szCs w:val="28"/>
          <w:lang w:val="en-US"/>
        </w:rPr>
      </w:pPr>
      <w:r w:rsidRPr="00475DC2">
        <w:rPr>
          <w:color w:val="0D0D0D" w:themeColor="text1" w:themeTint="F2"/>
          <w:sz w:val="28"/>
          <w:szCs w:val="28"/>
          <w:lang w:val="en-US"/>
        </w:rPr>
        <w:t>- Science</w:t>
      </w:r>
    </w:p>
    <w:p w:rsidR="001C6016" w:rsidRPr="00273D5D" w:rsidRDefault="00475DC2" w:rsidP="00475DC2">
      <w:pPr>
        <w:spacing w:line="360" w:lineRule="auto"/>
        <w:rPr>
          <w:color w:val="000000"/>
          <w:sz w:val="28"/>
          <w:szCs w:val="28"/>
          <w:shd w:val="clear" w:color="auto" w:fill="FFFFFF"/>
          <w:lang w:val="en-US"/>
        </w:rPr>
      </w:pPr>
      <w:r w:rsidRPr="00475DC2">
        <w:rPr>
          <w:color w:val="0D0D0D" w:themeColor="text1" w:themeTint="F2"/>
          <w:sz w:val="28"/>
          <w:szCs w:val="28"/>
          <w:lang w:val="en-US"/>
        </w:rPr>
        <w:t>- Taylor &amp; Francis Group</w:t>
      </w: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19"/>
      <w:bookmarkEnd w:id="20"/>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2C500A" w:rsidRDefault="00FB38B6" w:rsidP="00B82A1D">
      <w:pPr>
        <w:spacing w:line="360" w:lineRule="auto"/>
        <w:jc w:val="both"/>
        <w:rPr>
          <w:sz w:val="28"/>
          <w:lang w:val="en-US"/>
        </w:rPr>
      </w:pPr>
      <w:r w:rsidRPr="002C500A">
        <w:rPr>
          <w:sz w:val="28"/>
          <w:lang w:val="en-US"/>
        </w:rPr>
        <w:t xml:space="preserve">1. </w:t>
      </w:r>
      <w:r w:rsidRPr="00273D5D">
        <w:rPr>
          <w:sz w:val="28"/>
          <w:lang w:val="en-US"/>
        </w:rPr>
        <w:t>Windows</w:t>
      </w:r>
      <w:r w:rsidRPr="002C500A">
        <w:rPr>
          <w:sz w:val="28"/>
          <w:lang w:val="en-US"/>
        </w:rPr>
        <w:t xml:space="preserve">, </w:t>
      </w:r>
      <w:r w:rsidRPr="00273D5D">
        <w:rPr>
          <w:sz w:val="28"/>
          <w:lang w:val="en-US"/>
        </w:rPr>
        <w:t>Microsoft</w:t>
      </w:r>
      <w:r w:rsidR="00FD4218" w:rsidRPr="002C500A">
        <w:rPr>
          <w:sz w:val="28"/>
          <w:lang w:val="en-US"/>
        </w:rPr>
        <w:t xml:space="preserve"> </w:t>
      </w:r>
      <w:r w:rsidRPr="00273D5D">
        <w:rPr>
          <w:sz w:val="28"/>
          <w:lang w:val="en-US"/>
        </w:rPr>
        <w:t>Office</w:t>
      </w:r>
      <w:r w:rsidRPr="002C500A">
        <w:rPr>
          <w:sz w:val="28"/>
          <w:lang w:val="en-US"/>
        </w:rPr>
        <w:t>.</w:t>
      </w:r>
    </w:p>
    <w:p w:rsidR="0012167E" w:rsidRPr="002C500A" w:rsidRDefault="00FB38B6" w:rsidP="0012167E">
      <w:pPr>
        <w:autoSpaceDE w:val="0"/>
        <w:autoSpaceDN w:val="0"/>
        <w:spacing w:after="120"/>
        <w:jc w:val="both"/>
        <w:rPr>
          <w:sz w:val="28"/>
          <w:szCs w:val="28"/>
          <w:highlight w:val="magenta"/>
          <w:lang w:val="en-US"/>
        </w:rPr>
      </w:pPr>
      <w:r w:rsidRPr="002C500A">
        <w:rPr>
          <w:sz w:val="28"/>
          <w:lang w:val="en-US"/>
        </w:rPr>
        <w:t xml:space="preserve">2. </w:t>
      </w:r>
      <w:r w:rsidRPr="00273D5D">
        <w:rPr>
          <w:sz w:val="28"/>
        </w:rPr>
        <w:t>Антивирус</w:t>
      </w:r>
      <w:r w:rsidRPr="002C500A">
        <w:rPr>
          <w:sz w:val="28"/>
          <w:lang w:val="en-US"/>
        </w:rPr>
        <w:t xml:space="preserve"> </w:t>
      </w:r>
      <w:r w:rsidR="0012167E" w:rsidRPr="0012167E">
        <w:rPr>
          <w:sz w:val="28"/>
          <w:szCs w:val="28"/>
          <w:lang w:val="en-US"/>
        </w:rPr>
        <w:t>Kaspersky</w:t>
      </w:r>
    </w:p>
    <w:p w:rsidR="00FB38B6" w:rsidRPr="002C500A" w:rsidRDefault="00FB38B6" w:rsidP="00B82A1D">
      <w:pPr>
        <w:spacing w:line="360" w:lineRule="auto"/>
        <w:jc w:val="both"/>
        <w:rPr>
          <w:sz w:val="28"/>
          <w:lang w:val="en-US"/>
        </w:rPr>
      </w:pPr>
    </w:p>
    <w:p w:rsidR="00FB38B6" w:rsidRPr="00273D5D" w:rsidRDefault="00FB38B6" w:rsidP="00B82A1D">
      <w:pPr>
        <w:spacing w:line="360" w:lineRule="auto"/>
        <w:jc w:val="both"/>
        <w:rPr>
          <w:b/>
          <w:sz w:val="28"/>
        </w:rPr>
      </w:pPr>
      <w:r w:rsidRPr="002C500A">
        <w:rPr>
          <w:b/>
          <w:sz w:val="28"/>
          <w:lang w:val="en-US"/>
        </w:rPr>
        <w:t xml:space="preserve">11.2. </w:t>
      </w:r>
      <w:r w:rsidRPr="00273D5D">
        <w:rPr>
          <w:b/>
          <w:sz w:val="28"/>
        </w:rPr>
        <w:t>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FB38B6" w:rsidRPr="00273D5D" w:rsidRDefault="00FB38B6" w:rsidP="00BE543A">
      <w:pPr>
        <w:pStyle w:val="1"/>
        <w:widowControl w:val="0"/>
        <w:spacing w:before="0" w:line="360" w:lineRule="auto"/>
        <w:jc w:val="both"/>
        <w:rPr>
          <w:rFonts w:ascii="Times New Roman" w:hAnsi="Times New Roman" w:cs="Times New Roman"/>
        </w:rPr>
      </w:pPr>
      <w:bookmarkStart w:id="27" w:name="_Toc27585867"/>
      <w:bookmarkStart w:id="28" w:name="_Toc56884162"/>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434" w:rsidRDefault="00FC3434">
      <w:r>
        <w:separator/>
      </w:r>
    </w:p>
  </w:endnote>
  <w:endnote w:type="continuationSeparator" w:id="0">
    <w:p w:rsidR="00FC3434" w:rsidRDefault="00FC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245970" w:rsidRDefault="00245970">
        <w:pPr>
          <w:pStyle w:val="ae"/>
          <w:jc w:val="right"/>
        </w:pPr>
        <w:r>
          <w:fldChar w:fldCharType="begin"/>
        </w:r>
        <w:r>
          <w:instrText>PAGE   \* MERGEFORMAT</w:instrText>
        </w:r>
        <w:r>
          <w:fldChar w:fldCharType="separate"/>
        </w:r>
        <w:r w:rsidR="003F660D">
          <w:rPr>
            <w:noProof/>
          </w:rPr>
          <w:t>18</w:t>
        </w:r>
        <w:r>
          <w:rPr>
            <w:noProof/>
          </w:rPr>
          <w:fldChar w:fldCharType="end"/>
        </w:r>
      </w:p>
    </w:sdtContent>
  </w:sdt>
  <w:p w:rsidR="00245970" w:rsidRDefault="0024597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434" w:rsidRDefault="00FC3434">
      <w:r>
        <w:separator/>
      </w:r>
    </w:p>
  </w:footnote>
  <w:footnote w:type="continuationSeparator" w:id="0">
    <w:p w:rsidR="00FC3434" w:rsidRDefault="00FC3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53875DB"/>
    <w:multiLevelType w:val="hybridMultilevel"/>
    <w:tmpl w:val="5DC47B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1CCD1506"/>
    <w:multiLevelType w:val="hybridMultilevel"/>
    <w:tmpl w:val="788AC4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C7E1359"/>
    <w:multiLevelType w:val="hybridMultilevel"/>
    <w:tmpl w:val="CAF250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E15F7"/>
    <w:multiLevelType w:val="hybridMultilevel"/>
    <w:tmpl w:val="D1820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BF5A1B"/>
    <w:multiLevelType w:val="hybridMultilevel"/>
    <w:tmpl w:val="28EADB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EF14328"/>
    <w:multiLevelType w:val="hybridMultilevel"/>
    <w:tmpl w:val="54BC27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4"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5"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AFB5BC1"/>
    <w:multiLevelType w:val="hybridMultilevel"/>
    <w:tmpl w:val="A1862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2"/>
  </w:num>
  <w:num w:numId="2">
    <w:abstractNumId w:val="31"/>
  </w:num>
  <w:num w:numId="3">
    <w:abstractNumId w:val="19"/>
  </w:num>
  <w:num w:numId="4">
    <w:abstractNumId w:val="1"/>
  </w:num>
  <w:num w:numId="5">
    <w:abstractNumId w:val="13"/>
  </w:num>
  <w:num w:numId="6">
    <w:abstractNumId w:val="4"/>
  </w:num>
  <w:num w:numId="7">
    <w:abstractNumId w:val="14"/>
  </w:num>
  <w:num w:numId="8">
    <w:abstractNumId w:val="41"/>
  </w:num>
  <w:num w:numId="9">
    <w:abstractNumId w:val="2"/>
  </w:num>
  <w:num w:numId="10">
    <w:abstractNumId w:val="12"/>
  </w:num>
  <w:num w:numId="11">
    <w:abstractNumId w:val="16"/>
  </w:num>
  <w:num w:numId="12">
    <w:abstractNumId w:val="38"/>
  </w:num>
  <w:num w:numId="13">
    <w:abstractNumId w:val="33"/>
  </w:num>
  <w:num w:numId="14">
    <w:abstractNumId w:val="39"/>
  </w:num>
  <w:num w:numId="15">
    <w:abstractNumId w:val="24"/>
  </w:num>
  <w:num w:numId="16">
    <w:abstractNumId w:val="30"/>
  </w:num>
  <w:num w:numId="17">
    <w:abstractNumId w:val="25"/>
  </w:num>
  <w:num w:numId="18">
    <w:abstractNumId w:val="28"/>
  </w:num>
  <w:num w:numId="19">
    <w:abstractNumId w:val="9"/>
  </w:num>
  <w:num w:numId="20">
    <w:abstractNumId w:val="20"/>
  </w:num>
  <w:num w:numId="21">
    <w:abstractNumId w:val="35"/>
  </w:num>
  <w:num w:numId="22">
    <w:abstractNumId w:val="8"/>
  </w:num>
  <w:num w:numId="23">
    <w:abstractNumId w:val="22"/>
  </w:num>
  <w:num w:numId="24">
    <w:abstractNumId w:val="43"/>
  </w:num>
  <w:num w:numId="25">
    <w:abstractNumId w:val="5"/>
  </w:num>
  <w:num w:numId="26">
    <w:abstractNumId w:val="18"/>
  </w:num>
  <w:num w:numId="27">
    <w:abstractNumId w:val="40"/>
  </w:num>
  <w:num w:numId="28">
    <w:abstractNumId w:val="29"/>
  </w:num>
  <w:num w:numId="29">
    <w:abstractNumId w:val="0"/>
  </w:num>
  <w:num w:numId="30">
    <w:abstractNumId w:val="11"/>
  </w:num>
  <w:num w:numId="31">
    <w:abstractNumId w:val="23"/>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42"/>
  </w:num>
  <w:num w:numId="35">
    <w:abstractNumId w:val="27"/>
  </w:num>
  <w:num w:numId="36">
    <w:abstractNumId w:val="37"/>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36"/>
  </w:num>
  <w:num w:numId="40">
    <w:abstractNumId w:val="21"/>
  </w:num>
  <w:num w:numId="41">
    <w:abstractNumId w:val="6"/>
  </w:num>
  <w:num w:numId="42">
    <w:abstractNumId w:val="26"/>
  </w:num>
  <w:num w:numId="43">
    <w:abstractNumId w:val="15"/>
  </w:num>
  <w:num w:numId="44">
    <w:abstractNumId w:val="3"/>
  </w:num>
  <w:num w:numId="4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4D1B"/>
    <w:rsid w:val="0000699A"/>
    <w:rsid w:val="000132C9"/>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438"/>
    <w:rsid w:val="00070B5F"/>
    <w:rsid w:val="00071EA2"/>
    <w:rsid w:val="00074830"/>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D281D"/>
    <w:rsid w:val="000D6EFD"/>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2167E"/>
    <w:rsid w:val="00131127"/>
    <w:rsid w:val="001332CC"/>
    <w:rsid w:val="001336D5"/>
    <w:rsid w:val="0013372D"/>
    <w:rsid w:val="001358E5"/>
    <w:rsid w:val="00145A07"/>
    <w:rsid w:val="001467D0"/>
    <w:rsid w:val="0015034E"/>
    <w:rsid w:val="00151702"/>
    <w:rsid w:val="00155E50"/>
    <w:rsid w:val="00163B35"/>
    <w:rsid w:val="00167D8B"/>
    <w:rsid w:val="00170A5A"/>
    <w:rsid w:val="0018111F"/>
    <w:rsid w:val="00194D14"/>
    <w:rsid w:val="00194F73"/>
    <w:rsid w:val="001A0553"/>
    <w:rsid w:val="001A172A"/>
    <w:rsid w:val="001A3E2B"/>
    <w:rsid w:val="001A6CEC"/>
    <w:rsid w:val="001B0997"/>
    <w:rsid w:val="001B0D2A"/>
    <w:rsid w:val="001B1800"/>
    <w:rsid w:val="001C220F"/>
    <w:rsid w:val="001C2536"/>
    <w:rsid w:val="001C3EE8"/>
    <w:rsid w:val="001C6016"/>
    <w:rsid w:val="001D06AD"/>
    <w:rsid w:val="001E1C3B"/>
    <w:rsid w:val="001E4FBA"/>
    <w:rsid w:val="001F1E6D"/>
    <w:rsid w:val="001F4F93"/>
    <w:rsid w:val="001F5B11"/>
    <w:rsid w:val="001F689C"/>
    <w:rsid w:val="002074A3"/>
    <w:rsid w:val="00210BED"/>
    <w:rsid w:val="00212D07"/>
    <w:rsid w:val="00213A6E"/>
    <w:rsid w:val="00220E2A"/>
    <w:rsid w:val="0022184F"/>
    <w:rsid w:val="00225AF3"/>
    <w:rsid w:val="00237910"/>
    <w:rsid w:val="0024017F"/>
    <w:rsid w:val="002437AD"/>
    <w:rsid w:val="00245970"/>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C1424"/>
    <w:rsid w:val="002C17B9"/>
    <w:rsid w:val="002C1A43"/>
    <w:rsid w:val="002C29FE"/>
    <w:rsid w:val="002C4EDD"/>
    <w:rsid w:val="002C500A"/>
    <w:rsid w:val="002D6B9C"/>
    <w:rsid w:val="002E3F84"/>
    <w:rsid w:val="002F2566"/>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63E66"/>
    <w:rsid w:val="003721B5"/>
    <w:rsid w:val="00373A9C"/>
    <w:rsid w:val="00373F6D"/>
    <w:rsid w:val="00374761"/>
    <w:rsid w:val="003761B2"/>
    <w:rsid w:val="00384395"/>
    <w:rsid w:val="00384EB0"/>
    <w:rsid w:val="003866A1"/>
    <w:rsid w:val="00390CD3"/>
    <w:rsid w:val="00391126"/>
    <w:rsid w:val="00391EB2"/>
    <w:rsid w:val="00397099"/>
    <w:rsid w:val="0039717A"/>
    <w:rsid w:val="003A0BFE"/>
    <w:rsid w:val="003A7797"/>
    <w:rsid w:val="003A78F5"/>
    <w:rsid w:val="003C466C"/>
    <w:rsid w:val="003D3C88"/>
    <w:rsid w:val="003E4694"/>
    <w:rsid w:val="003F12F7"/>
    <w:rsid w:val="003F660D"/>
    <w:rsid w:val="004031FE"/>
    <w:rsid w:val="0040354F"/>
    <w:rsid w:val="004105F2"/>
    <w:rsid w:val="00415461"/>
    <w:rsid w:val="00423A10"/>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9D5"/>
    <w:rsid w:val="004622A8"/>
    <w:rsid w:val="004634C3"/>
    <w:rsid w:val="00465932"/>
    <w:rsid w:val="00470414"/>
    <w:rsid w:val="004720CF"/>
    <w:rsid w:val="0047485E"/>
    <w:rsid w:val="00475442"/>
    <w:rsid w:val="00475DC2"/>
    <w:rsid w:val="00477B31"/>
    <w:rsid w:val="0048052C"/>
    <w:rsid w:val="00484B56"/>
    <w:rsid w:val="004907E8"/>
    <w:rsid w:val="004932C2"/>
    <w:rsid w:val="00493DDC"/>
    <w:rsid w:val="00494FEB"/>
    <w:rsid w:val="004957E2"/>
    <w:rsid w:val="004A17AC"/>
    <w:rsid w:val="004A3894"/>
    <w:rsid w:val="004A6E9E"/>
    <w:rsid w:val="004B03DF"/>
    <w:rsid w:val="004B196F"/>
    <w:rsid w:val="004B3BEE"/>
    <w:rsid w:val="004B3CA3"/>
    <w:rsid w:val="004B63A0"/>
    <w:rsid w:val="004B691B"/>
    <w:rsid w:val="004B6BC8"/>
    <w:rsid w:val="004B7672"/>
    <w:rsid w:val="004C17D5"/>
    <w:rsid w:val="004C2CB6"/>
    <w:rsid w:val="004C2D6E"/>
    <w:rsid w:val="004C38AF"/>
    <w:rsid w:val="004C59E3"/>
    <w:rsid w:val="004D141F"/>
    <w:rsid w:val="004D5C7E"/>
    <w:rsid w:val="004F769F"/>
    <w:rsid w:val="0050065A"/>
    <w:rsid w:val="00505C05"/>
    <w:rsid w:val="005076A3"/>
    <w:rsid w:val="005130E5"/>
    <w:rsid w:val="00515233"/>
    <w:rsid w:val="00515FE7"/>
    <w:rsid w:val="00521443"/>
    <w:rsid w:val="005217CA"/>
    <w:rsid w:val="005253BB"/>
    <w:rsid w:val="005301A1"/>
    <w:rsid w:val="00532F37"/>
    <w:rsid w:val="005330B0"/>
    <w:rsid w:val="00533EC2"/>
    <w:rsid w:val="00537EB6"/>
    <w:rsid w:val="00540889"/>
    <w:rsid w:val="00540B9A"/>
    <w:rsid w:val="005542E5"/>
    <w:rsid w:val="00556BFC"/>
    <w:rsid w:val="005604D6"/>
    <w:rsid w:val="00560DD3"/>
    <w:rsid w:val="00565556"/>
    <w:rsid w:val="00567FF5"/>
    <w:rsid w:val="00574C93"/>
    <w:rsid w:val="00574F67"/>
    <w:rsid w:val="0057682A"/>
    <w:rsid w:val="005774A8"/>
    <w:rsid w:val="00580110"/>
    <w:rsid w:val="005849CB"/>
    <w:rsid w:val="00584FF9"/>
    <w:rsid w:val="00590B7A"/>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E6AD7"/>
    <w:rsid w:val="005F1EE7"/>
    <w:rsid w:val="005F4E91"/>
    <w:rsid w:val="00605F18"/>
    <w:rsid w:val="00610683"/>
    <w:rsid w:val="00610EB5"/>
    <w:rsid w:val="00611A14"/>
    <w:rsid w:val="0061491E"/>
    <w:rsid w:val="00615D56"/>
    <w:rsid w:val="00616A4E"/>
    <w:rsid w:val="00621EE1"/>
    <w:rsid w:val="00622FA2"/>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80F77"/>
    <w:rsid w:val="00685E89"/>
    <w:rsid w:val="00686925"/>
    <w:rsid w:val="0069387F"/>
    <w:rsid w:val="00694C7D"/>
    <w:rsid w:val="006A14AD"/>
    <w:rsid w:val="006A5BBF"/>
    <w:rsid w:val="006A5C8A"/>
    <w:rsid w:val="006A78B5"/>
    <w:rsid w:val="006B0F6E"/>
    <w:rsid w:val="006B25C6"/>
    <w:rsid w:val="006B2A27"/>
    <w:rsid w:val="006B73B9"/>
    <w:rsid w:val="006B7CD3"/>
    <w:rsid w:val="006B7CF3"/>
    <w:rsid w:val="006D0828"/>
    <w:rsid w:val="006D0A8E"/>
    <w:rsid w:val="006D3315"/>
    <w:rsid w:val="006D6A59"/>
    <w:rsid w:val="006E0774"/>
    <w:rsid w:val="006E28BE"/>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45ACF"/>
    <w:rsid w:val="007469E0"/>
    <w:rsid w:val="00751083"/>
    <w:rsid w:val="007606E3"/>
    <w:rsid w:val="00762B8F"/>
    <w:rsid w:val="00764473"/>
    <w:rsid w:val="007675A0"/>
    <w:rsid w:val="00767F5E"/>
    <w:rsid w:val="00770D11"/>
    <w:rsid w:val="00775524"/>
    <w:rsid w:val="00775A3D"/>
    <w:rsid w:val="0077733B"/>
    <w:rsid w:val="007817CE"/>
    <w:rsid w:val="00783E26"/>
    <w:rsid w:val="007913D8"/>
    <w:rsid w:val="00791582"/>
    <w:rsid w:val="0079512B"/>
    <w:rsid w:val="00796F05"/>
    <w:rsid w:val="00797156"/>
    <w:rsid w:val="007A1294"/>
    <w:rsid w:val="007A238D"/>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C56"/>
    <w:rsid w:val="00802B5E"/>
    <w:rsid w:val="00804150"/>
    <w:rsid w:val="0080506C"/>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184F"/>
    <w:rsid w:val="008F3641"/>
    <w:rsid w:val="00902D29"/>
    <w:rsid w:val="00903D2B"/>
    <w:rsid w:val="00903F9B"/>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16AB5"/>
    <w:rsid w:val="00A233FD"/>
    <w:rsid w:val="00A24EE6"/>
    <w:rsid w:val="00A27526"/>
    <w:rsid w:val="00A306F9"/>
    <w:rsid w:val="00A31070"/>
    <w:rsid w:val="00A327C0"/>
    <w:rsid w:val="00A359D7"/>
    <w:rsid w:val="00A42D23"/>
    <w:rsid w:val="00A446EB"/>
    <w:rsid w:val="00A46FFF"/>
    <w:rsid w:val="00A47A33"/>
    <w:rsid w:val="00A51C09"/>
    <w:rsid w:val="00A51EA4"/>
    <w:rsid w:val="00A52D62"/>
    <w:rsid w:val="00A53BDB"/>
    <w:rsid w:val="00A56608"/>
    <w:rsid w:val="00A647F2"/>
    <w:rsid w:val="00A659A1"/>
    <w:rsid w:val="00A7334F"/>
    <w:rsid w:val="00A7364A"/>
    <w:rsid w:val="00A753EB"/>
    <w:rsid w:val="00A75404"/>
    <w:rsid w:val="00A75CAB"/>
    <w:rsid w:val="00A76378"/>
    <w:rsid w:val="00A77986"/>
    <w:rsid w:val="00A80322"/>
    <w:rsid w:val="00A806C8"/>
    <w:rsid w:val="00A80D67"/>
    <w:rsid w:val="00A81DB5"/>
    <w:rsid w:val="00A84AD0"/>
    <w:rsid w:val="00A90898"/>
    <w:rsid w:val="00A91F13"/>
    <w:rsid w:val="00A96C12"/>
    <w:rsid w:val="00AA3A8E"/>
    <w:rsid w:val="00AA424E"/>
    <w:rsid w:val="00AA4B59"/>
    <w:rsid w:val="00AA7ED9"/>
    <w:rsid w:val="00AB1F8D"/>
    <w:rsid w:val="00AB4F93"/>
    <w:rsid w:val="00AB5EF4"/>
    <w:rsid w:val="00AC484E"/>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0E6B"/>
    <w:rsid w:val="00B01E0E"/>
    <w:rsid w:val="00B02430"/>
    <w:rsid w:val="00B0588D"/>
    <w:rsid w:val="00B1088C"/>
    <w:rsid w:val="00B12D2A"/>
    <w:rsid w:val="00B145A3"/>
    <w:rsid w:val="00B15E59"/>
    <w:rsid w:val="00B16B5C"/>
    <w:rsid w:val="00B177F9"/>
    <w:rsid w:val="00B2007C"/>
    <w:rsid w:val="00B201EE"/>
    <w:rsid w:val="00B2273D"/>
    <w:rsid w:val="00B23A41"/>
    <w:rsid w:val="00B23B09"/>
    <w:rsid w:val="00B26093"/>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3520"/>
    <w:rsid w:val="00BA402A"/>
    <w:rsid w:val="00BA6DCE"/>
    <w:rsid w:val="00BA7F85"/>
    <w:rsid w:val="00BB25DD"/>
    <w:rsid w:val="00BB2DC0"/>
    <w:rsid w:val="00BB5D4D"/>
    <w:rsid w:val="00BB69CB"/>
    <w:rsid w:val="00BC06EA"/>
    <w:rsid w:val="00BD2469"/>
    <w:rsid w:val="00BD4CFC"/>
    <w:rsid w:val="00BD7E80"/>
    <w:rsid w:val="00BE0B8A"/>
    <w:rsid w:val="00BE1162"/>
    <w:rsid w:val="00BE17B6"/>
    <w:rsid w:val="00BE543A"/>
    <w:rsid w:val="00BE7808"/>
    <w:rsid w:val="00BF13D3"/>
    <w:rsid w:val="00BF361D"/>
    <w:rsid w:val="00C01F17"/>
    <w:rsid w:val="00C0238B"/>
    <w:rsid w:val="00C0254E"/>
    <w:rsid w:val="00C04A85"/>
    <w:rsid w:val="00C16D89"/>
    <w:rsid w:val="00C2363A"/>
    <w:rsid w:val="00C254FA"/>
    <w:rsid w:val="00C27FE1"/>
    <w:rsid w:val="00C32A6F"/>
    <w:rsid w:val="00C32C4E"/>
    <w:rsid w:val="00C33B49"/>
    <w:rsid w:val="00C52C9A"/>
    <w:rsid w:val="00C65DE5"/>
    <w:rsid w:val="00C7052B"/>
    <w:rsid w:val="00C741E4"/>
    <w:rsid w:val="00C744FE"/>
    <w:rsid w:val="00C7617B"/>
    <w:rsid w:val="00C81601"/>
    <w:rsid w:val="00C85904"/>
    <w:rsid w:val="00C86902"/>
    <w:rsid w:val="00C86FD6"/>
    <w:rsid w:val="00C914B5"/>
    <w:rsid w:val="00C92035"/>
    <w:rsid w:val="00C92447"/>
    <w:rsid w:val="00C97772"/>
    <w:rsid w:val="00CA10BF"/>
    <w:rsid w:val="00CA4033"/>
    <w:rsid w:val="00CA70B3"/>
    <w:rsid w:val="00CA72F6"/>
    <w:rsid w:val="00CB18CE"/>
    <w:rsid w:val="00CB5F34"/>
    <w:rsid w:val="00CB6A60"/>
    <w:rsid w:val="00CC182D"/>
    <w:rsid w:val="00CC704B"/>
    <w:rsid w:val="00CE1669"/>
    <w:rsid w:val="00CE2EC7"/>
    <w:rsid w:val="00CE30E0"/>
    <w:rsid w:val="00CF467A"/>
    <w:rsid w:val="00CF57C8"/>
    <w:rsid w:val="00D00030"/>
    <w:rsid w:val="00D00D8D"/>
    <w:rsid w:val="00D014FC"/>
    <w:rsid w:val="00D0766D"/>
    <w:rsid w:val="00D13602"/>
    <w:rsid w:val="00D17EA1"/>
    <w:rsid w:val="00D230A5"/>
    <w:rsid w:val="00D2403C"/>
    <w:rsid w:val="00D24C9D"/>
    <w:rsid w:val="00D30FC7"/>
    <w:rsid w:val="00D36FC2"/>
    <w:rsid w:val="00D403F4"/>
    <w:rsid w:val="00D408C0"/>
    <w:rsid w:val="00D43002"/>
    <w:rsid w:val="00D458EE"/>
    <w:rsid w:val="00D476DF"/>
    <w:rsid w:val="00D501C8"/>
    <w:rsid w:val="00D52536"/>
    <w:rsid w:val="00D54C4C"/>
    <w:rsid w:val="00D5702A"/>
    <w:rsid w:val="00D704F4"/>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B4A59"/>
    <w:rsid w:val="00DC0A0A"/>
    <w:rsid w:val="00DC3D8B"/>
    <w:rsid w:val="00DC4432"/>
    <w:rsid w:val="00DD27D9"/>
    <w:rsid w:val="00DD5747"/>
    <w:rsid w:val="00DD5BA5"/>
    <w:rsid w:val="00DD7593"/>
    <w:rsid w:val="00DE7526"/>
    <w:rsid w:val="00DF17DE"/>
    <w:rsid w:val="00DF409B"/>
    <w:rsid w:val="00DF730D"/>
    <w:rsid w:val="00DF73D0"/>
    <w:rsid w:val="00E0026F"/>
    <w:rsid w:val="00E02916"/>
    <w:rsid w:val="00E123DB"/>
    <w:rsid w:val="00E247F7"/>
    <w:rsid w:val="00E25E62"/>
    <w:rsid w:val="00E27960"/>
    <w:rsid w:val="00E37A7C"/>
    <w:rsid w:val="00E41355"/>
    <w:rsid w:val="00E44D0A"/>
    <w:rsid w:val="00E479CE"/>
    <w:rsid w:val="00E511E0"/>
    <w:rsid w:val="00E51D17"/>
    <w:rsid w:val="00E5702E"/>
    <w:rsid w:val="00E62D0E"/>
    <w:rsid w:val="00E6488B"/>
    <w:rsid w:val="00E66FED"/>
    <w:rsid w:val="00E72603"/>
    <w:rsid w:val="00E76217"/>
    <w:rsid w:val="00E7772F"/>
    <w:rsid w:val="00E816EF"/>
    <w:rsid w:val="00E85775"/>
    <w:rsid w:val="00E85A21"/>
    <w:rsid w:val="00E924AD"/>
    <w:rsid w:val="00E92D51"/>
    <w:rsid w:val="00E9524E"/>
    <w:rsid w:val="00EB0090"/>
    <w:rsid w:val="00EB2601"/>
    <w:rsid w:val="00EB40DF"/>
    <w:rsid w:val="00EB4997"/>
    <w:rsid w:val="00EC171A"/>
    <w:rsid w:val="00EC5B14"/>
    <w:rsid w:val="00ED27F0"/>
    <w:rsid w:val="00ED76B9"/>
    <w:rsid w:val="00ED7931"/>
    <w:rsid w:val="00EE08BB"/>
    <w:rsid w:val="00EE0F20"/>
    <w:rsid w:val="00EE0F89"/>
    <w:rsid w:val="00EE3EC3"/>
    <w:rsid w:val="00EF23A6"/>
    <w:rsid w:val="00EF77FC"/>
    <w:rsid w:val="00F0298D"/>
    <w:rsid w:val="00F03ABA"/>
    <w:rsid w:val="00F03DD7"/>
    <w:rsid w:val="00F05B78"/>
    <w:rsid w:val="00F11075"/>
    <w:rsid w:val="00F13CA1"/>
    <w:rsid w:val="00F1406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38B6"/>
    <w:rsid w:val="00FB6F2C"/>
    <w:rsid w:val="00FC3434"/>
    <w:rsid w:val="00FC7B2F"/>
    <w:rsid w:val="00FD1719"/>
    <w:rsid w:val="00FD4218"/>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1CE23"/>
  <w15:docId w15:val="{0F930425-398A-4468-A6A1-547023D1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96100052">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644820273">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960498302">
      <w:bodyDiv w:val="1"/>
      <w:marLeft w:val="0"/>
      <w:marRight w:val="0"/>
      <w:marTop w:val="0"/>
      <w:marBottom w:val="0"/>
      <w:divBdr>
        <w:top w:val="none" w:sz="0" w:space="0" w:color="auto"/>
        <w:left w:val="none" w:sz="0" w:space="0" w:color="auto"/>
        <w:bottom w:val="none" w:sz="0" w:space="0" w:color="auto"/>
        <w:right w:val="none" w:sz="0" w:space="0" w:color="auto"/>
      </w:divBdr>
    </w:div>
    <w:div w:id="1001354896">
      <w:bodyDiv w:val="1"/>
      <w:marLeft w:val="0"/>
      <w:marRight w:val="0"/>
      <w:marTop w:val="0"/>
      <w:marBottom w:val="0"/>
      <w:divBdr>
        <w:top w:val="none" w:sz="0" w:space="0" w:color="auto"/>
        <w:left w:val="none" w:sz="0" w:space="0" w:color="auto"/>
        <w:bottom w:val="none" w:sz="0" w:space="0" w:color="auto"/>
        <w:right w:val="none" w:sz="0" w:space="0" w:color="auto"/>
      </w:divBdr>
    </w:div>
    <w:div w:id="1059203857">
      <w:bodyDiv w:val="1"/>
      <w:marLeft w:val="0"/>
      <w:marRight w:val="0"/>
      <w:marTop w:val="0"/>
      <w:marBottom w:val="0"/>
      <w:divBdr>
        <w:top w:val="none" w:sz="0" w:space="0" w:color="auto"/>
        <w:left w:val="none" w:sz="0" w:space="0" w:color="auto"/>
        <w:bottom w:val="none" w:sz="0" w:space="0" w:color="auto"/>
        <w:right w:val="none" w:sz="0" w:space="0" w:color="auto"/>
      </w:divBdr>
    </w:div>
    <w:div w:id="1059983561">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34773880">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557741310">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03901307">
      <w:bodyDiv w:val="1"/>
      <w:marLeft w:val="0"/>
      <w:marRight w:val="0"/>
      <w:marTop w:val="0"/>
      <w:marBottom w:val="0"/>
      <w:divBdr>
        <w:top w:val="none" w:sz="0" w:space="0" w:color="auto"/>
        <w:left w:val="none" w:sz="0" w:space="0" w:color="auto"/>
        <w:bottom w:val="none" w:sz="0" w:space="0" w:color="auto"/>
        <w:right w:val="none" w:sz="0" w:space="0" w:color="auto"/>
      </w:divBdr>
    </w:div>
    <w:div w:id="1763800009">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786583300">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1037</TotalTime>
  <Pages>25</Pages>
  <Words>5557</Words>
  <Characters>31678</Characters>
  <Application>Microsoft Office Word</Application>
  <DocSecurity>0</DocSecurity>
  <Lines>263</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37161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Воякина Елена Александровна</cp:lastModifiedBy>
  <cp:revision>178</cp:revision>
  <cp:lastPrinted>2018-12-13T13:42:00Z</cp:lastPrinted>
  <dcterms:created xsi:type="dcterms:W3CDTF">2021-04-27T04:28:00Z</dcterms:created>
  <dcterms:modified xsi:type="dcterms:W3CDTF">2023-09-01T07:27:00Z</dcterms:modified>
</cp:coreProperties>
</file>